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D3" w:rsidRPr="00EB2B5D" w:rsidRDefault="004764D3" w:rsidP="004764D3">
      <w:pPr>
        <w:autoSpaceDE w:val="0"/>
        <w:autoSpaceDN w:val="0"/>
        <w:adjustRightInd w:val="0"/>
        <w:ind w:firstLine="12780"/>
        <w:jc w:val="both"/>
        <w:outlineLvl w:val="0"/>
      </w:pPr>
      <w:bookmarkStart w:id="0" w:name="_GoBack"/>
      <w:bookmarkEnd w:id="0"/>
      <w:r w:rsidRPr="00EB2B5D">
        <w:t>ФОРМА №  1</w:t>
      </w:r>
    </w:p>
    <w:p w:rsidR="004764D3" w:rsidRPr="00EB2B5D" w:rsidRDefault="004764D3" w:rsidP="004764D3">
      <w:pPr>
        <w:autoSpaceDE w:val="0"/>
        <w:autoSpaceDN w:val="0"/>
        <w:adjustRightInd w:val="0"/>
        <w:ind w:firstLine="12780"/>
        <w:jc w:val="both"/>
        <w:outlineLvl w:val="0"/>
      </w:pPr>
    </w:p>
    <w:tbl>
      <w:tblPr>
        <w:tblpPr w:leftFromText="180" w:rightFromText="180" w:vertAnchor="text" w:horzAnchor="margin" w:tblpXSpec="center" w:tblpY="78"/>
        <w:tblW w:w="14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4854"/>
        <w:gridCol w:w="2047"/>
      </w:tblGrid>
      <w:tr w:rsidR="004764D3" w:rsidRPr="00EB2B5D" w:rsidTr="001D1FFC">
        <w:tc>
          <w:tcPr>
            <w:tcW w:w="14522" w:type="dxa"/>
            <w:gridSpan w:val="3"/>
          </w:tcPr>
          <w:p w:rsidR="004764D3" w:rsidRDefault="004764D3" w:rsidP="001D1FFC">
            <w:pPr>
              <w:jc w:val="center"/>
            </w:pPr>
            <w:r w:rsidRPr="00EB2B5D">
              <w:t xml:space="preserve">Государственная жилищная инспекция Республики Татарстан </w:t>
            </w:r>
          </w:p>
          <w:p w:rsidR="004764D3" w:rsidRPr="00061C39" w:rsidRDefault="004764D3" w:rsidP="001D1FFC">
            <w:pPr>
              <w:jc w:val="center"/>
              <w:rPr>
                <w:b/>
              </w:rPr>
            </w:pPr>
            <w:r w:rsidRPr="004764D3">
              <w:rPr>
                <w:b/>
              </w:rPr>
              <w:t>(</w:t>
            </w:r>
            <w:r w:rsidRPr="00061C39">
              <w:rPr>
                <w:b/>
                <w:lang w:val="en-US"/>
              </w:rPr>
              <w:t>I</w:t>
            </w:r>
            <w:r w:rsidRPr="004764D3">
              <w:rPr>
                <w:b/>
              </w:rPr>
              <w:t xml:space="preserve">  квартал 20</w:t>
            </w:r>
            <w:r>
              <w:rPr>
                <w:b/>
              </w:rPr>
              <w:t>20</w:t>
            </w:r>
            <w:r w:rsidRPr="004764D3">
              <w:rPr>
                <w:b/>
              </w:rPr>
              <w:t>г.)</w:t>
            </w:r>
          </w:p>
          <w:p w:rsidR="004764D3" w:rsidRPr="00EB2B5D" w:rsidRDefault="004764D3" w:rsidP="001D1FFC">
            <w:pPr>
              <w:jc w:val="center"/>
            </w:pPr>
          </w:p>
        </w:tc>
      </w:tr>
      <w:tr w:rsidR="004764D3" w:rsidRPr="00EB2B5D" w:rsidTr="001D1FFC">
        <w:tc>
          <w:tcPr>
            <w:tcW w:w="7621" w:type="dxa"/>
          </w:tcPr>
          <w:p w:rsidR="004764D3" w:rsidRPr="00EB2B5D" w:rsidRDefault="004764D3" w:rsidP="001D1FFC">
            <w:pPr>
              <w:jc w:val="center"/>
            </w:pPr>
            <w:r w:rsidRPr="00EB2B5D">
              <w:t>Контрольные позиции</w:t>
            </w:r>
          </w:p>
        </w:tc>
        <w:tc>
          <w:tcPr>
            <w:tcW w:w="4854" w:type="dxa"/>
          </w:tcPr>
          <w:p w:rsidR="004764D3" w:rsidRPr="00EB2B5D" w:rsidRDefault="004764D3" w:rsidP="001D1FFC">
            <w:pPr>
              <w:jc w:val="center"/>
            </w:pPr>
            <w:r w:rsidRPr="00EB2B5D">
              <w:t>Проекты НПА РТ</w:t>
            </w:r>
          </w:p>
        </w:tc>
        <w:tc>
          <w:tcPr>
            <w:tcW w:w="2047" w:type="dxa"/>
          </w:tcPr>
          <w:p w:rsidR="004764D3" w:rsidRPr="00EB2B5D" w:rsidRDefault="004764D3" w:rsidP="001D1FFC">
            <w:pPr>
              <w:jc w:val="center"/>
            </w:pPr>
            <w:r w:rsidRPr="00EB2B5D">
              <w:t>НПА РТ</w:t>
            </w:r>
          </w:p>
        </w:tc>
      </w:tr>
      <w:tr w:rsidR="004764D3" w:rsidRPr="00EB2B5D" w:rsidTr="001D1FFC">
        <w:tc>
          <w:tcPr>
            <w:tcW w:w="7621" w:type="dxa"/>
          </w:tcPr>
          <w:p w:rsidR="004764D3" w:rsidRPr="00EB2B5D" w:rsidRDefault="004764D3" w:rsidP="001D1FFC">
            <w:pPr>
              <w:jc w:val="both"/>
            </w:pPr>
            <w:r w:rsidRPr="00EB2B5D">
              <w:t xml:space="preserve">1. Общее количество подготовленных в отчетном периоде нормативных правовых актов </w:t>
            </w:r>
          </w:p>
        </w:tc>
        <w:tc>
          <w:tcPr>
            <w:tcW w:w="4854" w:type="dxa"/>
          </w:tcPr>
          <w:p w:rsidR="004764D3" w:rsidRPr="00EB2B5D" w:rsidRDefault="004764D3" w:rsidP="001D1FFC">
            <w:pPr>
              <w:jc w:val="center"/>
            </w:pPr>
            <w:r>
              <w:t>3</w:t>
            </w:r>
          </w:p>
        </w:tc>
        <w:tc>
          <w:tcPr>
            <w:tcW w:w="2047" w:type="dxa"/>
          </w:tcPr>
          <w:p w:rsidR="004764D3" w:rsidRPr="00EB2B5D" w:rsidRDefault="004764D3" w:rsidP="001D1FFC">
            <w:pPr>
              <w:jc w:val="center"/>
            </w:pPr>
            <w:r w:rsidRPr="00EB2B5D">
              <w:t>-</w:t>
            </w:r>
          </w:p>
        </w:tc>
      </w:tr>
      <w:tr w:rsidR="004764D3" w:rsidRPr="00EB2B5D" w:rsidTr="001D1FFC">
        <w:tc>
          <w:tcPr>
            <w:tcW w:w="7621" w:type="dxa"/>
          </w:tcPr>
          <w:p w:rsidR="004764D3" w:rsidRPr="00EB2B5D" w:rsidRDefault="004764D3" w:rsidP="001D1FFC">
            <w:pPr>
              <w:jc w:val="both"/>
            </w:pPr>
            <w:r w:rsidRPr="00EB2B5D">
              <w:t>2. Количество актов, в отношении которых проводилась антикоррупционная экспертиза (с указанием видов актов)</w:t>
            </w:r>
          </w:p>
        </w:tc>
        <w:tc>
          <w:tcPr>
            <w:tcW w:w="4854" w:type="dxa"/>
          </w:tcPr>
          <w:p w:rsidR="004764D3" w:rsidRDefault="004764D3" w:rsidP="001D1FFC">
            <w:pPr>
              <w:jc w:val="both"/>
            </w:pPr>
            <w:r w:rsidRPr="00EB2B5D">
              <w:t xml:space="preserve">проект приказа ГЖИ РТ </w:t>
            </w:r>
            <w:r>
              <w:t>– 2</w:t>
            </w:r>
          </w:p>
          <w:p w:rsidR="004764D3" w:rsidRPr="00266096" w:rsidRDefault="004764D3" w:rsidP="001D1FFC">
            <w:pPr>
              <w:jc w:val="both"/>
            </w:pPr>
            <w:r>
              <w:t xml:space="preserve">проект постановления </w:t>
            </w:r>
            <w:proofErr w:type="gramStart"/>
            <w:r>
              <w:t>КМ</w:t>
            </w:r>
            <w:proofErr w:type="gramEnd"/>
            <w:r>
              <w:t xml:space="preserve"> РТ – 1</w:t>
            </w:r>
          </w:p>
        </w:tc>
        <w:tc>
          <w:tcPr>
            <w:tcW w:w="2047" w:type="dxa"/>
          </w:tcPr>
          <w:p w:rsidR="004764D3" w:rsidRPr="00EB2B5D" w:rsidRDefault="004764D3" w:rsidP="001D1FFC">
            <w:pPr>
              <w:jc w:val="center"/>
            </w:pPr>
            <w:r w:rsidRPr="00EB2B5D">
              <w:t>-</w:t>
            </w:r>
          </w:p>
        </w:tc>
      </w:tr>
      <w:tr w:rsidR="004764D3" w:rsidRPr="00EB2B5D" w:rsidTr="001D1FFC">
        <w:tc>
          <w:tcPr>
            <w:tcW w:w="7621" w:type="dxa"/>
          </w:tcPr>
          <w:p w:rsidR="004764D3" w:rsidRPr="00EB2B5D" w:rsidRDefault="004764D3" w:rsidP="001D1FFC">
            <w:pPr>
              <w:jc w:val="both"/>
            </w:pPr>
            <w:r w:rsidRPr="00EB2B5D">
              <w:t xml:space="preserve">3. Количество актов, содержащих </w:t>
            </w:r>
            <w:proofErr w:type="spellStart"/>
            <w:r w:rsidRPr="00EB2B5D">
              <w:t>коррупциогенные</w:t>
            </w:r>
            <w:proofErr w:type="spellEnd"/>
            <w:r w:rsidRPr="00EB2B5D">
              <w:t xml:space="preserve"> факторы (с указанием видов актов)</w:t>
            </w:r>
          </w:p>
        </w:tc>
        <w:tc>
          <w:tcPr>
            <w:tcW w:w="4854" w:type="dxa"/>
          </w:tcPr>
          <w:p w:rsidR="004764D3" w:rsidRPr="00991B7C" w:rsidRDefault="004764D3" w:rsidP="004764D3">
            <w:pPr>
              <w:jc w:val="both"/>
            </w:pPr>
            <w:r>
              <w:t>проект приказа ГЖИ РТ - 1</w:t>
            </w:r>
          </w:p>
        </w:tc>
        <w:tc>
          <w:tcPr>
            <w:tcW w:w="2047" w:type="dxa"/>
          </w:tcPr>
          <w:p w:rsidR="004764D3" w:rsidRPr="00EB2B5D" w:rsidRDefault="004764D3" w:rsidP="001D1FFC">
            <w:pPr>
              <w:jc w:val="center"/>
            </w:pPr>
            <w:r w:rsidRPr="00EB2B5D">
              <w:t>-</w:t>
            </w:r>
          </w:p>
        </w:tc>
      </w:tr>
      <w:tr w:rsidR="004764D3" w:rsidRPr="00EB2B5D" w:rsidTr="001D1FFC">
        <w:trPr>
          <w:trHeight w:val="377"/>
        </w:trPr>
        <w:tc>
          <w:tcPr>
            <w:tcW w:w="7621" w:type="dxa"/>
          </w:tcPr>
          <w:p w:rsidR="004764D3" w:rsidRPr="00EB2B5D" w:rsidRDefault="004764D3" w:rsidP="001D1FFC">
            <w:pPr>
              <w:jc w:val="both"/>
            </w:pPr>
            <w:r w:rsidRPr="00EB2B5D">
              <w:t xml:space="preserve">4. Количество доработанных актов после устранения </w:t>
            </w:r>
            <w:proofErr w:type="spellStart"/>
            <w:r w:rsidRPr="00EB2B5D">
              <w:t>коррупциогенных</w:t>
            </w:r>
            <w:proofErr w:type="spellEnd"/>
            <w:r w:rsidRPr="00EB2B5D">
              <w:t xml:space="preserve"> факторов (с указанием видов актов)</w:t>
            </w:r>
          </w:p>
        </w:tc>
        <w:tc>
          <w:tcPr>
            <w:tcW w:w="4854" w:type="dxa"/>
          </w:tcPr>
          <w:p w:rsidR="004764D3" w:rsidRPr="00EB2B5D" w:rsidRDefault="004764D3" w:rsidP="004764D3">
            <w:pPr>
              <w:jc w:val="both"/>
            </w:pPr>
            <w:r>
              <w:t>проект приказа ГЖИ РТ - 1</w:t>
            </w:r>
          </w:p>
        </w:tc>
        <w:tc>
          <w:tcPr>
            <w:tcW w:w="2047" w:type="dxa"/>
          </w:tcPr>
          <w:p w:rsidR="004764D3" w:rsidRPr="00EB2B5D" w:rsidRDefault="004764D3" w:rsidP="001D1FFC">
            <w:pPr>
              <w:jc w:val="center"/>
            </w:pPr>
            <w:r w:rsidRPr="00EB2B5D">
              <w:t>-</w:t>
            </w:r>
          </w:p>
        </w:tc>
      </w:tr>
      <w:tr w:rsidR="004764D3" w:rsidRPr="00EB2B5D" w:rsidTr="001D1FFC">
        <w:tc>
          <w:tcPr>
            <w:tcW w:w="7621" w:type="dxa"/>
          </w:tcPr>
          <w:p w:rsidR="004764D3" w:rsidRPr="00EB2B5D" w:rsidRDefault="004764D3" w:rsidP="001D1FFC">
            <w:pPr>
              <w:jc w:val="both"/>
            </w:pPr>
            <w:r w:rsidRPr="00EB2B5D">
              <w:t xml:space="preserve">5. Виды выявленных </w:t>
            </w:r>
            <w:proofErr w:type="spellStart"/>
            <w:r w:rsidRPr="00EB2B5D">
              <w:t>коррупциогенных</w:t>
            </w:r>
            <w:proofErr w:type="spellEnd"/>
            <w:r w:rsidRPr="00EB2B5D">
              <w:t xml:space="preserve"> факторов</w:t>
            </w:r>
          </w:p>
        </w:tc>
        <w:tc>
          <w:tcPr>
            <w:tcW w:w="4854" w:type="dxa"/>
          </w:tcPr>
          <w:p w:rsidR="004764D3" w:rsidRDefault="004764D3" w:rsidP="004764D3">
            <w:pPr>
              <w:jc w:val="both"/>
            </w:pPr>
            <w:r>
              <w:t xml:space="preserve">      подпункт «и» пункта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(далее – Методика) -  нормативные коллизии;</w:t>
            </w:r>
          </w:p>
          <w:p w:rsidR="004764D3" w:rsidRDefault="004764D3" w:rsidP="004764D3">
            <w:pPr>
              <w:jc w:val="both"/>
            </w:pPr>
            <w:r>
              <w:t xml:space="preserve">      подпункт «а» пункта 4 Методики -  наличие завышенных требований к лицу, при предъявлении при реализации принадлежащего ему праву.</w:t>
            </w:r>
          </w:p>
          <w:p w:rsidR="004764D3" w:rsidRPr="00EB2B5D" w:rsidRDefault="004764D3" w:rsidP="004764D3">
            <w:pPr>
              <w:jc w:val="both"/>
            </w:pPr>
          </w:p>
        </w:tc>
        <w:tc>
          <w:tcPr>
            <w:tcW w:w="2047" w:type="dxa"/>
          </w:tcPr>
          <w:p w:rsidR="004764D3" w:rsidRPr="00EB2B5D" w:rsidRDefault="004764D3" w:rsidP="001D1FFC">
            <w:pPr>
              <w:jc w:val="center"/>
            </w:pPr>
            <w:r w:rsidRPr="00EB2B5D">
              <w:t>-</w:t>
            </w:r>
          </w:p>
        </w:tc>
      </w:tr>
    </w:tbl>
    <w:p w:rsidR="004764D3" w:rsidRPr="00EB2B5D" w:rsidRDefault="004764D3" w:rsidP="004764D3">
      <w:pPr>
        <w:jc w:val="center"/>
      </w:pPr>
    </w:p>
    <w:p w:rsidR="008736BA" w:rsidRDefault="008736BA" w:rsidP="008736BA">
      <w:pPr>
        <w:jc w:val="right"/>
        <w:outlineLvl w:val="0"/>
        <w:rPr>
          <w:sz w:val="18"/>
          <w:szCs w:val="18"/>
        </w:rPr>
      </w:pPr>
    </w:p>
    <w:p w:rsidR="008736BA" w:rsidRDefault="008736BA" w:rsidP="008736BA">
      <w:pPr>
        <w:jc w:val="right"/>
        <w:outlineLvl w:val="0"/>
        <w:rPr>
          <w:sz w:val="18"/>
          <w:szCs w:val="18"/>
        </w:rPr>
      </w:pPr>
    </w:p>
    <w:p w:rsidR="008736BA" w:rsidRDefault="008736BA" w:rsidP="008736BA">
      <w:pPr>
        <w:jc w:val="right"/>
        <w:outlineLvl w:val="0"/>
        <w:rPr>
          <w:sz w:val="18"/>
          <w:szCs w:val="18"/>
        </w:rPr>
      </w:pPr>
    </w:p>
    <w:p w:rsidR="008736BA" w:rsidRDefault="008736BA" w:rsidP="008736BA">
      <w:pPr>
        <w:jc w:val="right"/>
        <w:outlineLvl w:val="0"/>
        <w:rPr>
          <w:sz w:val="18"/>
          <w:szCs w:val="18"/>
        </w:rPr>
      </w:pPr>
    </w:p>
    <w:p w:rsidR="008736BA" w:rsidRDefault="008736BA" w:rsidP="008736BA">
      <w:pPr>
        <w:jc w:val="right"/>
        <w:outlineLvl w:val="0"/>
        <w:rPr>
          <w:sz w:val="18"/>
          <w:szCs w:val="18"/>
        </w:rPr>
      </w:pPr>
    </w:p>
    <w:p w:rsidR="008736BA" w:rsidRDefault="008736BA" w:rsidP="008736BA">
      <w:pPr>
        <w:jc w:val="right"/>
        <w:outlineLvl w:val="0"/>
        <w:rPr>
          <w:sz w:val="18"/>
          <w:szCs w:val="18"/>
        </w:rPr>
      </w:pPr>
    </w:p>
    <w:p w:rsidR="008736BA" w:rsidRDefault="008736BA" w:rsidP="008736BA">
      <w:pPr>
        <w:jc w:val="right"/>
        <w:outlineLvl w:val="0"/>
        <w:rPr>
          <w:sz w:val="18"/>
          <w:szCs w:val="18"/>
        </w:rPr>
      </w:pPr>
    </w:p>
    <w:p w:rsidR="008736BA" w:rsidRDefault="008736BA" w:rsidP="008736BA">
      <w:pPr>
        <w:jc w:val="right"/>
        <w:outlineLvl w:val="0"/>
        <w:rPr>
          <w:sz w:val="18"/>
          <w:szCs w:val="18"/>
        </w:rPr>
      </w:pPr>
    </w:p>
    <w:p w:rsidR="008736BA" w:rsidRDefault="008736BA" w:rsidP="008736BA">
      <w:pPr>
        <w:jc w:val="right"/>
        <w:outlineLvl w:val="0"/>
        <w:rPr>
          <w:sz w:val="18"/>
          <w:szCs w:val="18"/>
        </w:rPr>
      </w:pPr>
    </w:p>
    <w:p w:rsidR="008736BA" w:rsidRDefault="008736BA" w:rsidP="008736BA">
      <w:pPr>
        <w:jc w:val="right"/>
        <w:outlineLvl w:val="0"/>
        <w:rPr>
          <w:sz w:val="18"/>
          <w:szCs w:val="18"/>
        </w:rPr>
      </w:pPr>
    </w:p>
    <w:p w:rsidR="008736BA" w:rsidRDefault="008736BA" w:rsidP="008736BA">
      <w:pPr>
        <w:jc w:val="right"/>
        <w:outlineLvl w:val="0"/>
        <w:rPr>
          <w:sz w:val="18"/>
          <w:szCs w:val="18"/>
        </w:rPr>
      </w:pPr>
    </w:p>
    <w:p w:rsidR="008736BA" w:rsidRDefault="008736BA" w:rsidP="008736BA">
      <w:pPr>
        <w:jc w:val="right"/>
        <w:outlineLvl w:val="0"/>
        <w:rPr>
          <w:sz w:val="18"/>
          <w:szCs w:val="18"/>
        </w:rPr>
      </w:pPr>
    </w:p>
    <w:p w:rsidR="008736BA" w:rsidRDefault="008736BA" w:rsidP="008736BA">
      <w:pPr>
        <w:jc w:val="right"/>
        <w:outlineLvl w:val="0"/>
        <w:rPr>
          <w:sz w:val="18"/>
          <w:szCs w:val="18"/>
        </w:rPr>
      </w:pPr>
    </w:p>
    <w:p w:rsidR="008736BA" w:rsidRDefault="008736BA" w:rsidP="008736BA">
      <w:pPr>
        <w:jc w:val="right"/>
        <w:outlineLvl w:val="0"/>
        <w:rPr>
          <w:sz w:val="18"/>
          <w:szCs w:val="18"/>
        </w:rPr>
      </w:pPr>
    </w:p>
    <w:p w:rsidR="008736BA" w:rsidRDefault="008736BA" w:rsidP="008736BA">
      <w:pPr>
        <w:jc w:val="right"/>
        <w:outlineLvl w:val="0"/>
        <w:rPr>
          <w:sz w:val="18"/>
          <w:szCs w:val="18"/>
        </w:rPr>
      </w:pPr>
    </w:p>
    <w:p w:rsidR="008736BA" w:rsidRPr="00C25707" w:rsidRDefault="008736BA" w:rsidP="008736BA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</w:t>
      </w:r>
      <w:r w:rsidRPr="00C25707">
        <w:rPr>
          <w:sz w:val="18"/>
          <w:szCs w:val="18"/>
        </w:rPr>
        <w:t>ФОРМА № 2</w:t>
      </w:r>
    </w:p>
    <w:p w:rsidR="008736BA" w:rsidRPr="00C25707" w:rsidRDefault="008736BA" w:rsidP="008736BA">
      <w:pPr>
        <w:rPr>
          <w:sz w:val="22"/>
          <w:szCs w:val="22"/>
        </w:rPr>
      </w:pPr>
    </w:p>
    <w:tbl>
      <w:tblPr>
        <w:tblW w:w="15451" w:type="dxa"/>
        <w:tblInd w:w="-527" w:type="dxa"/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1985"/>
        <w:gridCol w:w="1701"/>
        <w:gridCol w:w="1417"/>
        <w:gridCol w:w="2127"/>
        <w:gridCol w:w="3543"/>
        <w:gridCol w:w="2977"/>
        <w:gridCol w:w="1701"/>
      </w:tblGrid>
      <w:tr w:rsidR="008736BA" w:rsidRPr="00C25707" w:rsidTr="000C50BC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BA" w:rsidRPr="00C25707" w:rsidRDefault="008736BA" w:rsidP="000C50BC">
            <w:pPr>
              <w:pStyle w:val="Style3"/>
              <w:widowControl/>
              <w:spacing w:line="265" w:lineRule="exact"/>
              <w:jc w:val="center"/>
              <w:rPr>
                <w:rStyle w:val="FontStyle15"/>
                <w:sz w:val="22"/>
                <w:szCs w:val="22"/>
              </w:rPr>
            </w:pPr>
            <w:r w:rsidRPr="00C25707">
              <w:rPr>
                <w:rStyle w:val="FontStyle15"/>
                <w:sz w:val="22"/>
                <w:szCs w:val="22"/>
              </w:rPr>
              <w:t xml:space="preserve">Сведения о </w:t>
            </w:r>
            <w:proofErr w:type="gramStart"/>
            <w:r w:rsidRPr="00C25707">
              <w:rPr>
                <w:rStyle w:val="FontStyle15"/>
                <w:sz w:val="22"/>
                <w:szCs w:val="22"/>
              </w:rPr>
              <w:t>проведении</w:t>
            </w:r>
            <w:proofErr w:type="gramEnd"/>
            <w:r w:rsidRPr="00C25707">
              <w:rPr>
                <w:rStyle w:val="FontStyle15"/>
                <w:sz w:val="22"/>
                <w:szCs w:val="22"/>
              </w:rPr>
              <w:t xml:space="preserve"> независимой антикоррупционной экспертизы</w:t>
            </w:r>
          </w:p>
          <w:p w:rsidR="008736BA" w:rsidRPr="00C25707" w:rsidRDefault="008736BA" w:rsidP="000C50BC">
            <w:pPr>
              <w:pStyle w:val="Style3"/>
              <w:widowControl/>
              <w:spacing w:line="265" w:lineRule="exact"/>
              <w:jc w:val="center"/>
              <w:rPr>
                <w:rStyle w:val="FontStyle15"/>
                <w:b/>
                <w:sz w:val="22"/>
                <w:szCs w:val="22"/>
              </w:rPr>
            </w:pPr>
            <w:r w:rsidRPr="00C25707">
              <w:rPr>
                <w:rStyle w:val="FontStyle15"/>
                <w:b/>
                <w:sz w:val="22"/>
                <w:szCs w:val="22"/>
              </w:rPr>
              <w:t xml:space="preserve">(за </w:t>
            </w:r>
            <w:r>
              <w:rPr>
                <w:rStyle w:val="FontStyle15"/>
                <w:b/>
                <w:sz w:val="22"/>
                <w:szCs w:val="22"/>
                <w:lang w:val="en-US"/>
              </w:rPr>
              <w:t>I</w:t>
            </w:r>
            <w:r w:rsidRPr="00C25707">
              <w:rPr>
                <w:rStyle w:val="FontStyle15"/>
                <w:b/>
                <w:sz w:val="22"/>
                <w:szCs w:val="22"/>
              </w:rPr>
              <w:t xml:space="preserve"> квартал 20</w:t>
            </w:r>
            <w:r>
              <w:rPr>
                <w:rStyle w:val="FontStyle15"/>
                <w:b/>
                <w:sz w:val="22"/>
                <w:szCs w:val="22"/>
              </w:rPr>
              <w:t>20</w:t>
            </w:r>
            <w:r w:rsidRPr="00C25707">
              <w:rPr>
                <w:rStyle w:val="FontStyle15"/>
                <w:b/>
                <w:sz w:val="22"/>
                <w:szCs w:val="22"/>
              </w:rPr>
              <w:t xml:space="preserve"> года)</w:t>
            </w:r>
          </w:p>
        </w:tc>
      </w:tr>
      <w:tr w:rsidR="008736BA" w:rsidRPr="00C25707" w:rsidTr="000C50BC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BA" w:rsidRPr="00C25707" w:rsidRDefault="008736BA" w:rsidP="000C50BC">
            <w:pPr>
              <w:pStyle w:val="Style3"/>
              <w:widowControl/>
              <w:spacing w:line="265" w:lineRule="exact"/>
              <w:jc w:val="center"/>
              <w:rPr>
                <w:rStyle w:val="FontStyle15"/>
                <w:sz w:val="22"/>
                <w:szCs w:val="22"/>
              </w:rPr>
            </w:pPr>
            <w:r w:rsidRPr="00C25707">
              <w:rPr>
                <w:rStyle w:val="FontStyle15"/>
                <w:sz w:val="22"/>
                <w:szCs w:val="22"/>
              </w:rPr>
              <w:t xml:space="preserve">Государственная жилищная инспекция Республики Татарстан </w:t>
            </w:r>
          </w:p>
          <w:p w:rsidR="008736BA" w:rsidRPr="00C25707" w:rsidRDefault="008736BA" w:rsidP="000C50BC">
            <w:pPr>
              <w:pStyle w:val="Style3"/>
              <w:widowControl/>
              <w:spacing w:line="265" w:lineRule="exact"/>
              <w:jc w:val="center"/>
              <w:rPr>
                <w:rStyle w:val="FontStyle15"/>
                <w:sz w:val="22"/>
                <w:szCs w:val="22"/>
              </w:rPr>
            </w:pPr>
          </w:p>
        </w:tc>
      </w:tr>
      <w:tr w:rsidR="008736BA" w:rsidRPr="00C25707" w:rsidTr="000C50B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BA" w:rsidRPr="00C25707" w:rsidRDefault="008736BA" w:rsidP="000C50BC">
            <w:pPr>
              <w:pStyle w:val="Style3"/>
              <w:widowControl/>
              <w:spacing w:line="275" w:lineRule="exact"/>
              <w:jc w:val="center"/>
              <w:rPr>
                <w:rStyle w:val="FontStyle15"/>
                <w:sz w:val="22"/>
                <w:szCs w:val="22"/>
              </w:rPr>
            </w:pPr>
            <w:r w:rsidRPr="00C25707">
              <w:rPr>
                <w:sz w:val="22"/>
                <w:szCs w:val="22"/>
              </w:rPr>
              <w:t>Количество размещенных проектов НПА и НПА в информационно-телекоммуникационной сети «Интернет» для проведения независимой антикоррупционной экспертизы (с указанием видов актов)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BA" w:rsidRPr="00C25707" w:rsidRDefault="008736BA" w:rsidP="000C50BC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sz w:val="22"/>
                <w:szCs w:val="22"/>
              </w:rPr>
            </w:pPr>
            <w:r w:rsidRPr="00C25707">
              <w:rPr>
                <w:rStyle w:val="FontStyle15"/>
                <w:sz w:val="22"/>
                <w:szCs w:val="22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BA" w:rsidRPr="00C25707" w:rsidRDefault="008736BA" w:rsidP="000C50BC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sz w:val="22"/>
                <w:szCs w:val="22"/>
              </w:rPr>
            </w:pPr>
            <w:r w:rsidRPr="00C25707">
              <w:rPr>
                <w:rStyle w:val="FontStyle15"/>
                <w:sz w:val="22"/>
                <w:szCs w:val="22"/>
              </w:rPr>
              <w:t>Дата подготовки заключений</w:t>
            </w:r>
            <w:proofErr w:type="gramStart"/>
            <w:r w:rsidRPr="00C25707">
              <w:rPr>
                <w:rStyle w:val="FontStyle15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BA" w:rsidRPr="00D55867" w:rsidRDefault="008736BA" w:rsidP="000C50BC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sz w:val="22"/>
                <w:szCs w:val="22"/>
              </w:rPr>
            </w:pPr>
            <w:r w:rsidRPr="00D55867">
              <w:rPr>
                <w:rStyle w:val="FontStyle15"/>
                <w:sz w:val="22"/>
                <w:szCs w:val="22"/>
              </w:rPr>
              <w:t>Наименование НПА или проекта НПА субъекта Российской Федерации, устава муниципального</w:t>
            </w:r>
          </w:p>
          <w:p w:rsidR="008736BA" w:rsidRPr="00D55867" w:rsidRDefault="008736BA" w:rsidP="000C50BC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sz w:val="22"/>
                <w:szCs w:val="22"/>
              </w:rPr>
            </w:pPr>
            <w:r w:rsidRPr="00D55867">
              <w:rPr>
                <w:rStyle w:val="FontStyle15"/>
                <w:sz w:val="22"/>
                <w:szCs w:val="22"/>
              </w:rPr>
              <w:t xml:space="preserve">образования, муниципального правового акта о внесении изменений в устав муниципального образования или проекта такого устава или акта, </w:t>
            </w:r>
            <w:proofErr w:type="gramStart"/>
            <w:r w:rsidRPr="00D55867">
              <w:rPr>
                <w:rStyle w:val="FontStyle15"/>
                <w:sz w:val="22"/>
                <w:szCs w:val="22"/>
              </w:rPr>
              <w:t>в</w:t>
            </w:r>
            <w:proofErr w:type="gramEnd"/>
          </w:p>
          <w:p w:rsidR="008736BA" w:rsidRPr="00D55867" w:rsidRDefault="008736BA" w:rsidP="000C50BC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sz w:val="22"/>
                <w:szCs w:val="22"/>
              </w:rPr>
            </w:pPr>
            <w:proofErr w:type="gramStart"/>
            <w:r w:rsidRPr="00D55867">
              <w:rPr>
                <w:rStyle w:val="FontStyle15"/>
                <w:sz w:val="22"/>
                <w:szCs w:val="22"/>
              </w:rPr>
              <w:t>отношении</w:t>
            </w:r>
            <w:proofErr w:type="gramEnd"/>
            <w:r w:rsidRPr="00D55867">
              <w:rPr>
                <w:rStyle w:val="FontStyle15"/>
                <w:sz w:val="22"/>
                <w:szCs w:val="22"/>
              </w:rPr>
              <w:t xml:space="preserve"> которого проводилась независимая антикоррупционная экспертиза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BA" w:rsidRPr="00C25707" w:rsidRDefault="008736BA" w:rsidP="000C50BC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sz w:val="22"/>
                <w:szCs w:val="22"/>
                <w:vertAlign w:val="superscript"/>
              </w:rPr>
            </w:pPr>
            <w:proofErr w:type="spellStart"/>
            <w:r w:rsidRPr="00C25707">
              <w:rPr>
                <w:rStyle w:val="FontStyle15"/>
                <w:sz w:val="22"/>
                <w:szCs w:val="22"/>
              </w:rPr>
              <w:t>Коррупциогенные</w:t>
            </w:r>
            <w:proofErr w:type="spellEnd"/>
            <w:r w:rsidRPr="00C25707">
              <w:rPr>
                <w:rStyle w:val="FontStyle15"/>
                <w:sz w:val="22"/>
                <w:szCs w:val="22"/>
              </w:rPr>
              <w:t xml:space="preserve"> факторы, которые были выявлены в ходе независимой антикоррупционной экспертизы</w:t>
            </w:r>
            <w:proofErr w:type="gramStart"/>
            <w:r w:rsidRPr="00C25707">
              <w:rPr>
                <w:rStyle w:val="FontStyle15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BA" w:rsidRPr="00C25707" w:rsidRDefault="008736BA" w:rsidP="000C50BC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sz w:val="22"/>
                <w:szCs w:val="22"/>
                <w:vertAlign w:val="superscript"/>
              </w:rPr>
            </w:pPr>
            <w:r w:rsidRPr="00C25707">
              <w:rPr>
                <w:rStyle w:val="FontStyle15"/>
                <w:sz w:val="22"/>
                <w:szCs w:val="22"/>
              </w:rPr>
              <w:t xml:space="preserve">Результаты рассмотрения заключения </w:t>
            </w:r>
            <w:proofErr w:type="gramStart"/>
            <w:r w:rsidRPr="00C25707">
              <w:rPr>
                <w:rStyle w:val="FontStyle15"/>
                <w:sz w:val="22"/>
                <w:szCs w:val="22"/>
              </w:rPr>
              <w:t>независимой</w:t>
            </w:r>
            <w:proofErr w:type="gramEnd"/>
            <w:r w:rsidRPr="00C25707">
              <w:rPr>
                <w:rStyle w:val="FontStyle15"/>
                <w:sz w:val="22"/>
                <w:szCs w:val="22"/>
              </w:rPr>
              <w:t xml:space="preserve"> антикоррупционной экспертизы</w:t>
            </w:r>
            <w:r w:rsidRPr="00C25707">
              <w:rPr>
                <w:rStyle w:val="FontStyle15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BA" w:rsidRPr="00C25707" w:rsidRDefault="008736BA" w:rsidP="000C50BC">
            <w:pPr>
              <w:pStyle w:val="Style3"/>
              <w:widowControl/>
              <w:spacing w:line="265" w:lineRule="exact"/>
              <w:jc w:val="center"/>
              <w:rPr>
                <w:rStyle w:val="FontStyle15"/>
                <w:sz w:val="22"/>
                <w:szCs w:val="22"/>
              </w:rPr>
            </w:pPr>
            <w:r w:rsidRPr="00C25707">
              <w:rPr>
                <w:rStyle w:val="FontStyle15"/>
                <w:sz w:val="22"/>
                <w:szCs w:val="22"/>
              </w:rPr>
              <w:t>Исходящий номер и дата ответа, направленного независимому эксперту</w:t>
            </w:r>
          </w:p>
        </w:tc>
      </w:tr>
      <w:tr w:rsidR="008736BA" w:rsidRPr="00C25707" w:rsidTr="000C50B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BA" w:rsidRDefault="008736BA" w:rsidP="000C50BC">
            <w:pPr>
              <w:pStyle w:val="Style2"/>
              <w:widowControl/>
              <w:jc w:val="center"/>
              <w:rPr>
                <w:sz w:val="22"/>
                <w:szCs w:val="22"/>
              </w:rPr>
            </w:pPr>
            <w:r w:rsidRPr="00C25707">
              <w:rPr>
                <w:sz w:val="22"/>
                <w:szCs w:val="22"/>
              </w:rPr>
              <w:t xml:space="preserve">проект приказа ГЖИ РТ </w:t>
            </w:r>
            <w:r>
              <w:rPr>
                <w:sz w:val="22"/>
                <w:szCs w:val="22"/>
              </w:rPr>
              <w:t>–</w:t>
            </w:r>
            <w:r w:rsidRPr="00C257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  <w:p w:rsidR="008736BA" w:rsidRPr="00827578" w:rsidRDefault="008736BA" w:rsidP="000C50BC">
            <w:pPr>
              <w:pStyle w:val="Style2"/>
              <w:widowControl/>
              <w:jc w:val="center"/>
              <w:rPr>
                <w:sz w:val="22"/>
                <w:szCs w:val="22"/>
              </w:rPr>
            </w:pPr>
            <w:r w:rsidRPr="00827578">
              <w:rPr>
                <w:sz w:val="22"/>
                <w:szCs w:val="22"/>
              </w:rPr>
              <w:t xml:space="preserve">проект постановления </w:t>
            </w:r>
            <w:proofErr w:type="gramStart"/>
            <w:r w:rsidRPr="00827578">
              <w:rPr>
                <w:sz w:val="22"/>
                <w:szCs w:val="22"/>
              </w:rPr>
              <w:t>КМ</w:t>
            </w:r>
            <w:proofErr w:type="gramEnd"/>
            <w:r w:rsidRPr="00827578">
              <w:rPr>
                <w:sz w:val="22"/>
                <w:szCs w:val="22"/>
              </w:rPr>
              <w:t xml:space="preserve"> РТ –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BA" w:rsidRDefault="008736BA" w:rsidP="000C50BC">
            <w:pPr>
              <w:pStyle w:val="Style2"/>
              <w:widowControl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Гибатдинов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736BA" w:rsidRDefault="008736BA" w:rsidP="000C50BC">
            <w:pPr>
              <w:pStyle w:val="Style2"/>
              <w:widowControl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Рамис</w:t>
            </w:r>
            <w:proofErr w:type="spellEnd"/>
          </w:p>
          <w:p w:rsidR="008736BA" w:rsidRPr="00C25707" w:rsidRDefault="008736BA" w:rsidP="000C50BC">
            <w:pPr>
              <w:pStyle w:val="Style2"/>
              <w:widowControl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Минивагизович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BA" w:rsidRPr="00C25707" w:rsidRDefault="008736BA" w:rsidP="000C50BC">
            <w:pPr>
              <w:pStyle w:val="Style2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BA" w:rsidRPr="00D55867" w:rsidRDefault="00DC4E32" w:rsidP="000C50BC">
            <w:pPr>
              <w:shd w:val="clear" w:color="auto" w:fill="FFFFFF"/>
              <w:textAlignment w:val="top"/>
              <w:rPr>
                <w:bCs/>
                <w:sz w:val="22"/>
                <w:szCs w:val="22"/>
              </w:rPr>
            </w:pPr>
            <w:hyperlink r:id="rId7" w:history="1">
              <w:proofErr w:type="gramStart"/>
              <w:r w:rsidR="008736BA" w:rsidRPr="00D55867">
                <w:rPr>
                  <w:rStyle w:val="a6"/>
                  <w:bCs/>
                  <w:color w:val="auto"/>
                  <w:sz w:val="22"/>
                  <w:szCs w:val="22"/>
                  <w:u w:val="none"/>
                </w:rPr>
                <w:t xml:space="preserve">Проект Приказа ГЖИ РТ </w:t>
              </w:r>
              <w:r w:rsidR="008736BA">
                <w:rPr>
                  <w:rStyle w:val="a6"/>
                  <w:bCs/>
                  <w:color w:val="auto"/>
                  <w:sz w:val="22"/>
                  <w:szCs w:val="22"/>
                  <w:u w:val="none"/>
                </w:rPr>
                <w:t>«</w:t>
              </w:r>
              <w:r w:rsidR="008736BA" w:rsidRPr="00D55867">
                <w:rPr>
                  <w:rStyle w:val="a6"/>
                  <w:bCs/>
                  <w:color w:val="auto"/>
                  <w:sz w:val="22"/>
                  <w:szCs w:val="22"/>
                  <w:u w:val="none"/>
                </w:rPr>
                <w:t xml:space="preserve">Об утверждении Административного регламента предоставления государственной услуги по приему и учету уведомлений о начале осуществления предпринимательской деятельности по выполнению работ и </w:t>
              </w:r>
              <w:r w:rsidR="008736BA" w:rsidRPr="00D55867">
                <w:rPr>
                  <w:rStyle w:val="a6"/>
                  <w:bCs/>
                  <w:color w:val="auto"/>
                  <w:sz w:val="22"/>
                  <w:szCs w:val="22"/>
                  <w:u w:val="none"/>
                </w:rPr>
                <w:lastRenderedPageBreak/>
                <w:t>оказанию услуг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определению технического состояния внутридомового и (или) внутриквартирного газового оборудования либо их составных частей, поиску и определению</w:t>
              </w:r>
              <w:proofErr w:type="gramEnd"/>
              <w:r w:rsidR="008736BA" w:rsidRPr="00D55867">
                <w:rPr>
                  <w:rStyle w:val="a6"/>
                  <w:bCs/>
                  <w:color w:val="auto"/>
                  <w:sz w:val="22"/>
                  <w:szCs w:val="22"/>
                  <w:u w:val="none"/>
                </w:rPr>
                <w:t xml:space="preserve"> неисправностей указанного оборудования, а также определению возможности его дальнейшего использования</w:t>
              </w:r>
            </w:hyperlink>
            <w:r w:rsidR="008736BA">
              <w:rPr>
                <w:bCs/>
                <w:sz w:val="22"/>
                <w:szCs w:val="22"/>
              </w:rPr>
              <w:t>»</w:t>
            </w:r>
          </w:p>
          <w:p w:rsidR="008736BA" w:rsidRPr="00D55867" w:rsidRDefault="008736BA" w:rsidP="000C50BC">
            <w:pPr>
              <w:pStyle w:val="Style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BA" w:rsidRPr="00D55867" w:rsidRDefault="008736BA" w:rsidP="000C50BC">
            <w:pPr>
              <w:jc w:val="both"/>
              <w:rPr>
                <w:sz w:val="22"/>
                <w:szCs w:val="22"/>
              </w:rPr>
            </w:pPr>
            <w:r w:rsidRPr="00D55867">
              <w:rPr>
                <w:sz w:val="22"/>
                <w:szCs w:val="22"/>
              </w:rPr>
              <w:lastRenderedPageBreak/>
              <w:t xml:space="preserve">подпункт «и» пункта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(далее – Методика) </w:t>
            </w:r>
            <w:r>
              <w:rPr>
                <w:sz w:val="22"/>
                <w:szCs w:val="22"/>
              </w:rPr>
              <w:t xml:space="preserve">                                     </w:t>
            </w:r>
            <w:r w:rsidRPr="00D55867">
              <w:rPr>
                <w:sz w:val="22"/>
                <w:szCs w:val="22"/>
              </w:rPr>
              <w:t>-  нормативные коллизии;</w:t>
            </w:r>
          </w:p>
          <w:p w:rsidR="008736BA" w:rsidRPr="00D55867" w:rsidRDefault="008736BA" w:rsidP="000C50BC">
            <w:pPr>
              <w:jc w:val="both"/>
              <w:rPr>
                <w:sz w:val="22"/>
                <w:szCs w:val="22"/>
              </w:rPr>
            </w:pPr>
            <w:r w:rsidRPr="00D55867">
              <w:rPr>
                <w:sz w:val="22"/>
                <w:szCs w:val="22"/>
              </w:rPr>
              <w:t xml:space="preserve">      подпункт «а» пункта 4 Методики -  наличие завышенных требований к лицу, при предъявлении при реализации принадлежащего ему праву.</w:t>
            </w:r>
          </w:p>
          <w:p w:rsidR="008736BA" w:rsidRPr="00D55867" w:rsidRDefault="008736BA" w:rsidP="000C50BC">
            <w:pPr>
              <w:pStyle w:val="Style2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BA" w:rsidRPr="00D55867" w:rsidRDefault="008736BA" w:rsidP="000C50BC">
            <w:pPr>
              <w:pStyle w:val="Style2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Замечания учтены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BA" w:rsidRDefault="008736BA" w:rsidP="000C50BC">
            <w:pPr>
              <w:pStyle w:val="Style2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10-08/664</w:t>
            </w:r>
          </w:p>
          <w:p w:rsidR="008736BA" w:rsidRPr="00C25707" w:rsidRDefault="008736BA" w:rsidP="000C50BC">
            <w:pPr>
              <w:pStyle w:val="Style2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21.02.2020</w:t>
            </w:r>
          </w:p>
        </w:tc>
      </w:tr>
    </w:tbl>
    <w:p w:rsidR="008736BA" w:rsidRPr="00C25707" w:rsidRDefault="008736BA" w:rsidP="008736BA">
      <w:pPr>
        <w:pStyle w:val="Style4"/>
        <w:widowControl/>
        <w:spacing w:line="240" w:lineRule="auto"/>
        <w:ind w:firstLine="0"/>
        <w:jc w:val="both"/>
        <w:rPr>
          <w:sz w:val="22"/>
          <w:szCs w:val="22"/>
        </w:rPr>
      </w:pPr>
    </w:p>
    <w:p w:rsidR="008736BA" w:rsidRPr="00C25707" w:rsidRDefault="008736BA" w:rsidP="008736BA">
      <w:pPr>
        <w:pStyle w:val="Style4"/>
        <w:widowControl/>
        <w:spacing w:line="240" w:lineRule="auto"/>
        <w:ind w:left="-567" w:firstLine="0"/>
        <w:jc w:val="both"/>
        <w:rPr>
          <w:rStyle w:val="FontStyle14"/>
          <w:sz w:val="16"/>
          <w:szCs w:val="16"/>
        </w:rPr>
      </w:pPr>
      <w:r w:rsidRPr="00C25707">
        <w:rPr>
          <w:rStyle w:val="FontStyle14"/>
          <w:sz w:val="16"/>
          <w:szCs w:val="16"/>
          <w:vertAlign w:val="superscript"/>
        </w:rPr>
        <w:t>1</w:t>
      </w:r>
      <w:r w:rsidRPr="00C25707">
        <w:rPr>
          <w:rStyle w:val="FontStyle14"/>
          <w:sz w:val="16"/>
          <w:szCs w:val="16"/>
        </w:rPr>
        <w:t xml:space="preserve"> Копия заключения обязательно должна прилагаться к данной таблице.</w:t>
      </w:r>
    </w:p>
    <w:p w:rsidR="008736BA" w:rsidRPr="00C25707" w:rsidRDefault="008736BA" w:rsidP="008736BA">
      <w:pPr>
        <w:pStyle w:val="Style4"/>
        <w:widowControl/>
        <w:spacing w:line="240" w:lineRule="auto"/>
        <w:ind w:left="-567" w:firstLine="0"/>
        <w:jc w:val="both"/>
        <w:rPr>
          <w:rStyle w:val="FontStyle14"/>
          <w:sz w:val="16"/>
          <w:szCs w:val="16"/>
        </w:rPr>
      </w:pPr>
      <w:r w:rsidRPr="00C25707">
        <w:rPr>
          <w:rStyle w:val="FontStyle14"/>
          <w:sz w:val="16"/>
          <w:szCs w:val="16"/>
          <w:vertAlign w:val="superscript"/>
        </w:rPr>
        <w:t xml:space="preserve">2 </w:t>
      </w:r>
      <w:proofErr w:type="spellStart"/>
      <w:r w:rsidRPr="00C25707">
        <w:rPr>
          <w:rStyle w:val="FontStyle14"/>
          <w:sz w:val="16"/>
          <w:szCs w:val="16"/>
        </w:rPr>
        <w:t>Коррупциогенные</w:t>
      </w:r>
      <w:proofErr w:type="spellEnd"/>
      <w:r w:rsidRPr="00C25707">
        <w:rPr>
          <w:rStyle w:val="FontStyle14"/>
          <w:sz w:val="16"/>
          <w:szCs w:val="16"/>
        </w:rPr>
        <w:t xml:space="preserve"> факторы должны быть указаны в соответствии с методикой, утвержденной постановлением Правительства Российской Федерации от 26 февраля 2010 </w:t>
      </w:r>
      <w:r w:rsidRPr="00C25707">
        <w:rPr>
          <w:rStyle w:val="FontStyle15"/>
          <w:sz w:val="16"/>
          <w:szCs w:val="16"/>
        </w:rPr>
        <w:t xml:space="preserve">г. № </w:t>
      </w:r>
      <w:r w:rsidRPr="00C25707">
        <w:rPr>
          <w:rStyle w:val="FontStyle14"/>
          <w:sz w:val="16"/>
          <w:szCs w:val="16"/>
        </w:rPr>
        <w:t>96</w:t>
      </w:r>
    </w:p>
    <w:p w:rsidR="008736BA" w:rsidRPr="00C25707" w:rsidRDefault="008736BA" w:rsidP="008736BA">
      <w:pPr>
        <w:ind w:left="-567"/>
        <w:rPr>
          <w:sz w:val="16"/>
          <w:szCs w:val="16"/>
        </w:rPr>
      </w:pPr>
      <w:r w:rsidRPr="00C25707">
        <w:rPr>
          <w:rStyle w:val="FontStyle14"/>
          <w:sz w:val="16"/>
          <w:szCs w:val="16"/>
          <w:vertAlign w:val="superscript"/>
        </w:rPr>
        <w:t>3</w:t>
      </w:r>
      <w:proofErr w:type="gramStart"/>
      <w:r w:rsidRPr="00C25707">
        <w:rPr>
          <w:rStyle w:val="FontStyle14"/>
          <w:sz w:val="16"/>
          <w:szCs w:val="16"/>
          <w:vertAlign w:val="superscript"/>
        </w:rPr>
        <w:t xml:space="preserve"> </w:t>
      </w:r>
      <w:r w:rsidRPr="00C25707">
        <w:rPr>
          <w:rStyle w:val="FontStyle14"/>
          <w:sz w:val="16"/>
          <w:szCs w:val="16"/>
        </w:rPr>
        <w:t>В</w:t>
      </w:r>
      <w:proofErr w:type="gramEnd"/>
      <w:r w:rsidRPr="00C25707">
        <w:rPr>
          <w:rStyle w:val="FontStyle14"/>
          <w:sz w:val="16"/>
          <w:szCs w:val="16"/>
        </w:rPr>
        <w:t xml:space="preserve"> данной графе указывается, что высказанные в заключении замечания учтены, не учтены или учтены частично. </w:t>
      </w:r>
    </w:p>
    <w:p w:rsidR="008736BA" w:rsidRDefault="008736BA" w:rsidP="008736BA"/>
    <w:p w:rsidR="008736BA" w:rsidRDefault="008736BA">
      <w:pPr>
        <w:spacing w:after="160" w:line="259" w:lineRule="auto"/>
      </w:pPr>
      <w:r>
        <w:br w:type="page"/>
      </w:r>
    </w:p>
    <w:p w:rsidR="008736BA" w:rsidRPr="00DD61B0" w:rsidRDefault="008736BA" w:rsidP="008736BA">
      <w:pPr>
        <w:autoSpaceDE w:val="0"/>
        <w:autoSpaceDN w:val="0"/>
        <w:adjustRightInd w:val="0"/>
        <w:ind w:firstLine="12780"/>
        <w:jc w:val="both"/>
        <w:outlineLvl w:val="0"/>
      </w:pPr>
      <w:r w:rsidRPr="00DD61B0">
        <w:lastRenderedPageBreak/>
        <w:t>ФОРМА № 3</w:t>
      </w:r>
    </w:p>
    <w:p w:rsidR="008736BA" w:rsidRPr="00DD61B0" w:rsidRDefault="008736BA" w:rsidP="008736BA">
      <w:pPr>
        <w:autoSpaceDE w:val="0"/>
        <w:autoSpaceDN w:val="0"/>
        <w:adjustRightInd w:val="0"/>
        <w:ind w:firstLine="12780"/>
        <w:jc w:val="both"/>
        <w:outlineLvl w:val="0"/>
      </w:pPr>
    </w:p>
    <w:p w:rsidR="008736BA" w:rsidRPr="00DD61B0" w:rsidRDefault="008736BA" w:rsidP="008736BA">
      <w:pPr>
        <w:autoSpaceDE w:val="0"/>
        <w:autoSpaceDN w:val="0"/>
        <w:adjustRightInd w:val="0"/>
        <w:ind w:firstLine="12780"/>
        <w:jc w:val="both"/>
        <w:outlineLvl w:val="0"/>
      </w:pPr>
    </w:p>
    <w:tbl>
      <w:tblPr>
        <w:tblpPr w:leftFromText="180" w:rightFromText="180" w:vertAnchor="text" w:horzAnchor="margin" w:tblpXSpec="center" w:tblpY="78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700"/>
        <w:gridCol w:w="2340"/>
        <w:gridCol w:w="2160"/>
        <w:gridCol w:w="3060"/>
      </w:tblGrid>
      <w:tr w:rsidR="008736BA" w:rsidRPr="00DD61B0" w:rsidTr="000C50BC">
        <w:tc>
          <w:tcPr>
            <w:tcW w:w="13608" w:type="dxa"/>
            <w:gridSpan w:val="5"/>
          </w:tcPr>
          <w:p w:rsidR="008736BA" w:rsidRDefault="008736BA" w:rsidP="000C50BC">
            <w:pPr>
              <w:jc w:val="center"/>
            </w:pPr>
            <w:r w:rsidRPr="00DD61B0">
              <w:t xml:space="preserve">Государственная жилищная инспекция Республики Татарстан </w:t>
            </w:r>
          </w:p>
          <w:p w:rsidR="008736BA" w:rsidRPr="00061C39" w:rsidRDefault="008736BA" w:rsidP="000C50BC">
            <w:pPr>
              <w:jc w:val="center"/>
              <w:rPr>
                <w:b/>
              </w:rPr>
            </w:pPr>
            <w:r w:rsidRPr="00D75CC8">
              <w:rPr>
                <w:b/>
              </w:rPr>
              <w:t>(</w:t>
            </w:r>
            <w:r w:rsidRPr="00061C39">
              <w:rPr>
                <w:b/>
                <w:lang w:val="en-US"/>
              </w:rPr>
              <w:t>I</w:t>
            </w:r>
            <w:r w:rsidRPr="00C25707">
              <w:rPr>
                <w:rStyle w:val="FontStyle15"/>
                <w:b/>
                <w:sz w:val="22"/>
                <w:szCs w:val="22"/>
              </w:rPr>
              <w:t xml:space="preserve"> </w:t>
            </w:r>
            <w:r w:rsidRPr="00D75CC8">
              <w:rPr>
                <w:b/>
              </w:rPr>
              <w:t>квартал 20</w:t>
            </w:r>
            <w:r>
              <w:rPr>
                <w:b/>
              </w:rPr>
              <w:t>21</w:t>
            </w:r>
            <w:r w:rsidRPr="00D75CC8">
              <w:rPr>
                <w:b/>
              </w:rPr>
              <w:t>г.)</w:t>
            </w:r>
          </w:p>
          <w:p w:rsidR="008736BA" w:rsidRPr="00DD61B0" w:rsidRDefault="008736BA" w:rsidP="000C50BC">
            <w:pPr>
              <w:jc w:val="center"/>
            </w:pPr>
          </w:p>
        </w:tc>
      </w:tr>
      <w:tr w:rsidR="008736BA" w:rsidRPr="00DD61B0" w:rsidTr="000C50BC">
        <w:tc>
          <w:tcPr>
            <w:tcW w:w="13608" w:type="dxa"/>
            <w:gridSpan w:val="5"/>
          </w:tcPr>
          <w:p w:rsidR="008736BA" w:rsidRPr="00DD61B0" w:rsidRDefault="008736BA" w:rsidP="000C50BC">
            <w:pPr>
              <w:jc w:val="center"/>
            </w:pPr>
            <w:r w:rsidRPr="00DD61B0">
              <w:t xml:space="preserve">Нормативные правовые акты Республики Татарстан, разработанные исполнительным органом государственной власти Республики Татарстан, в отношении которых органами прокуратуры, Управлением Министерства юстиции Российской Федерации по Республике Татарстан выявлены обоснованные </w:t>
            </w:r>
            <w:proofErr w:type="spellStart"/>
            <w:r w:rsidRPr="00DD61B0">
              <w:t>коррупциогенные</w:t>
            </w:r>
            <w:proofErr w:type="spellEnd"/>
            <w:r w:rsidRPr="00DD61B0">
              <w:t xml:space="preserve"> факторы</w:t>
            </w:r>
          </w:p>
        </w:tc>
      </w:tr>
      <w:tr w:rsidR="008736BA" w:rsidRPr="00DD61B0" w:rsidTr="000C50BC">
        <w:tc>
          <w:tcPr>
            <w:tcW w:w="3348" w:type="dxa"/>
          </w:tcPr>
          <w:p w:rsidR="008736BA" w:rsidRPr="00DD61B0" w:rsidRDefault="008736BA" w:rsidP="000C50BC">
            <w:pPr>
              <w:jc w:val="center"/>
            </w:pPr>
            <w:r w:rsidRPr="00DD61B0">
              <w:t>Наименование НПА</w:t>
            </w:r>
          </w:p>
        </w:tc>
        <w:tc>
          <w:tcPr>
            <w:tcW w:w="2700" w:type="dxa"/>
          </w:tcPr>
          <w:p w:rsidR="008736BA" w:rsidRPr="00DD61B0" w:rsidRDefault="008736BA" w:rsidP="000C50BC">
            <w:pPr>
              <w:jc w:val="center"/>
            </w:pPr>
            <w:r w:rsidRPr="00DD61B0">
              <w:t xml:space="preserve">Орган, выявивший </w:t>
            </w:r>
            <w:proofErr w:type="spellStart"/>
            <w:r w:rsidRPr="00DD61B0">
              <w:t>коррупциогенный</w:t>
            </w:r>
            <w:proofErr w:type="spellEnd"/>
            <w:r w:rsidRPr="00DD61B0">
              <w:t xml:space="preserve"> фактор</w:t>
            </w:r>
          </w:p>
        </w:tc>
        <w:tc>
          <w:tcPr>
            <w:tcW w:w="2340" w:type="dxa"/>
          </w:tcPr>
          <w:p w:rsidR="008736BA" w:rsidRPr="00DD61B0" w:rsidRDefault="008736BA" w:rsidP="000C50BC">
            <w:pPr>
              <w:jc w:val="center"/>
            </w:pPr>
            <w:r w:rsidRPr="00DD61B0">
              <w:t>№ и дата заключения</w:t>
            </w:r>
          </w:p>
        </w:tc>
        <w:tc>
          <w:tcPr>
            <w:tcW w:w="2160" w:type="dxa"/>
          </w:tcPr>
          <w:p w:rsidR="008736BA" w:rsidRPr="00DD61B0" w:rsidRDefault="008736BA" w:rsidP="000C50BC">
            <w:pPr>
              <w:jc w:val="center"/>
            </w:pPr>
            <w:r w:rsidRPr="00DD61B0">
              <w:t xml:space="preserve">Выявленный </w:t>
            </w:r>
            <w:proofErr w:type="spellStart"/>
            <w:r w:rsidRPr="00DD61B0">
              <w:t>коррупциоген-ный</w:t>
            </w:r>
            <w:proofErr w:type="spellEnd"/>
            <w:r w:rsidRPr="00DD61B0">
              <w:t xml:space="preserve"> фактор</w:t>
            </w:r>
          </w:p>
        </w:tc>
        <w:tc>
          <w:tcPr>
            <w:tcW w:w="3060" w:type="dxa"/>
          </w:tcPr>
          <w:p w:rsidR="008736BA" w:rsidRPr="00DD61B0" w:rsidRDefault="008736BA" w:rsidP="000C50BC">
            <w:pPr>
              <w:jc w:val="center"/>
            </w:pPr>
            <w:r w:rsidRPr="00DD61B0">
              <w:t xml:space="preserve">Информация </w:t>
            </w:r>
          </w:p>
          <w:p w:rsidR="008736BA" w:rsidRPr="00DD61B0" w:rsidRDefault="008736BA" w:rsidP="000C50BC">
            <w:pPr>
              <w:jc w:val="center"/>
            </w:pPr>
            <w:r w:rsidRPr="00DD61B0">
              <w:t xml:space="preserve">об устранении выявленного </w:t>
            </w:r>
            <w:proofErr w:type="spellStart"/>
            <w:r w:rsidRPr="00DD61B0">
              <w:t>коррупциогенного</w:t>
            </w:r>
            <w:proofErr w:type="spellEnd"/>
            <w:r w:rsidRPr="00DD61B0">
              <w:t xml:space="preserve"> фактора</w:t>
            </w:r>
          </w:p>
        </w:tc>
      </w:tr>
      <w:tr w:rsidR="008736BA" w:rsidRPr="00DD61B0" w:rsidTr="000C50BC">
        <w:tc>
          <w:tcPr>
            <w:tcW w:w="3348" w:type="dxa"/>
          </w:tcPr>
          <w:p w:rsidR="008736BA" w:rsidRPr="00DD61B0" w:rsidRDefault="008736BA" w:rsidP="000C50BC">
            <w:pPr>
              <w:jc w:val="center"/>
            </w:pPr>
            <w:r w:rsidRPr="00DD61B0">
              <w:t>-</w:t>
            </w:r>
          </w:p>
        </w:tc>
        <w:tc>
          <w:tcPr>
            <w:tcW w:w="2700" w:type="dxa"/>
          </w:tcPr>
          <w:p w:rsidR="008736BA" w:rsidRPr="00DD61B0" w:rsidRDefault="008736BA" w:rsidP="000C50BC">
            <w:pPr>
              <w:jc w:val="center"/>
            </w:pPr>
            <w:r w:rsidRPr="00DD61B0">
              <w:t>-</w:t>
            </w:r>
          </w:p>
        </w:tc>
        <w:tc>
          <w:tcPr>
            <w:tcW w:w="2340" w:type="dxa"/>
          </w:tcPr>
          <w:p w:rsidR="008736BA" w:rsidRPr="00DD61B0" w:rsidRDefault="008736BA" w:rsidP="000C50BC">
            <w:pPr>
              <w:jc w:val="center"/>
            </w:pPr>
            <w:r w:rsidRPr="00DD61B0">
              <w:t>-</w:t>
            </w:r>
          </w:p>
        </w:tc>
        <w:tc>
          <w:tcPr>
            <w:tcW w:w="2160" w:type="dxa"/>
          </w:tcPr>
          <w:p w:rsidR="008736BA" w:rsidRPr="00DD61B0" w:rsidRDefault="008736BA" w:rsidP="000C50BC">
            <w:pPr>
              <w:jc w:val="center"/>
            </w:pPr>
            <w:r w:rsidRPr="00DD61B0">
              <w:t>-</w:t>
            </w:r>
          </w:p>
        </w:tc>
        <w:tc>
          <w:tcPr>
            <w:tcW w:w="3060" w:type="dxa"/>
          </w:tcPr>
          <w:p w:rsidR="008736BA" w:rsidRPr="00DD61B0" w:rsidRDefault="008736BA" w:rsidP="000C50BC">
            <w:pPr>
              <w:jc w:val="center"/>
            </w:pPr>
            <w:r w:rsidRPr="00DD61B0">
              <w:t>-</w:t>
            </w:r>
          </w:p>
        </w:tc>
      </w:tr>
      <w:tr w:rsidR="008736BA" w:rsidRPr="00DD61B0" w:rsidTr="000C50BC">
        <w:trPr>
          <w:trHeight w:val="229"/>
        </w:trPr>
        <w:tc>
          <w:tcPr>
            <w:tcW w:w="3348" w:type="dxa"/>
          </w:tcPr>
          <w:p w:rsidR="008736BA" w:rsidRPr="00DD61B0" w:rsidRDefault="008736BA" w:rsidP="000C50BC">
            <w:pPr>
              <w:jc w:val="center"/>
            </w:pPr>
          </w:p>
        </w:tc>
        <w:tc>
          <w:tcPr>
            <w:tcW w:w="2700" w:type="dxa"/>
          </w:tcPr>
          <w:p w:rsidR="008736BA" w:rsidRPr="00DD61B0" w:rsidRDefault="008736BA" w:rsidP="000C50BC">
            <w:pPr>
              <w:jc w:val="center"/>
            </w:pPr>
          </w:p>
        </w:tc>
        <w:tc>
          <w:tcPr>
            <w:tcW w:w="2340" w:type="dxa"/>
          </w:tcPr>
          <w:p w:rsidR="008736BA" w:rsidRPr="00DD61B0" w:rsidRDefault="008736BA" w:rsidP="000C50BC">
            <w:pPr>
              <w:jc w:val="center"/>
            </w:pPr>
          </w:p>
        </w:tc>
        <w:tc>
          <w:tcPr>
            <w:tcW w:w="2160" w:type="dxa"/>
          </w:tcPr>
          <w:p w:rsidR="008736BA" w:rsidRPr="00DD61B0" w:rsidRDefault="008736BA" w:rsidP="000C50BC">
            <w:pPr>
              <w:jc w:val="center"/>
            </w:pPr>
          </w:p>
        </w:tc>
        <w:tc>
          <w:tcPr>
            <w:tcW w:w="3060" w:type="dxa"/>
          </w:tcPr>
          <w:p w:rsidR="008736BA" w:rsidRPr="00DD61B0" w:rsidRDefault="008736BA" w:rsidP="000C50BC">
            <w:pPr>
              <w:jc w:val="center"/>
            </w:pPr>
          </w:p>
        </w:tc>
      </w:tr>
    </w:tbl>
    <w:p w:rsidR="008736BA" w:rsidRPr="00DD61B0" w:rsidRDefault="008736BA" w:rsidP="008736BA">
      <w:pPr>
        <w:jc w:val="center"/>
      </w:pPr>
    </w:p>
    <w:p w:rsidR="008736BA" w:rsidRPr="00DD61B0" w:rsidRDefault="008736BA" w:rsidP="008736BA">
      <w:pPr>
        <w:jc w:val="center"/>
      </w:pPr>
    </w:p>
    <w:p w:rsidR="008736BA" w:rsidRDefault="008736BA" w:rsidP="008736BA"/>
    <w:p w:rsidR="008736BA" w:rsidRDefault="008736BA" w:rsidP="008736BA"/>
    <w:p w:rsidR="00365933" w:rsidRDefault="00365933"/>
    <w:sectPr w:rsidR="00365933" w:rsidSect="002036F7">
      <w:headerReference w:type="even" r:id="rId8"/>
      <w:headerReference w:type="default" r:id="rId9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E32" w:rsidRDefault="00DC4E32">
      <w:r>
        <w:separator/>
      </w:r>
    </w:p>
  </w:endnote>
  <w:endnote w:type="continuationSeparator" w:id="0">
    <w:p w:rsidR="00DC4E32" w:rsidRDefault="00DC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E32" w:rsidRDefault="00DC4E32">
      <w:r>
        <w:separator/>
      </w:r>
    </w:p>
  </w:footnote>
  <w:footnote w:type="continuationSeparator" w:id="0">
    <w:p w:rsidR="00DC4E32" w:rsidRDefault="00DC4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98" w:rsidRDefault="004764D3" w:rsidP="00B932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1698" w:rsidRDefault="00DC4E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98" w:rsidRDefault="004764D3" w:rsidP="00B932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5C84">
      <w:rPr>
        <w:rStyle w:val="a5"/>
        <w:noProof/>
      </w:rPr>
      <w:t>2</w:t>
    </w:r>
    <w:r>
      <w:rPr>
        <w:rStyle w:val="a5"/>
      </w:rPr>
      <w:fldChar w:fldCharType="end"/>
    </w:r>
  </w:p>
  <w:p w:rsidR="00151698" w:rsidRDefault="00DC4E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D3"/>
    <w:rsid w:val="00365933"/>
    <w:rsid w:val="004764D3"/>
    <w:rsid w:val="008736BA"/>
    <w:rsid w:val="008D5C84"/>
    <w:rsid w:val="00C26BCA"/>
    <w:rsid w:val="00DC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64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764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764D3"/>
  </w:style>
  <w:style w:type="paragraph" w:customStyle="1" w:styleId="Style2">
    <w:name w:val="Style2"/>
    <w:basedOn w:val="a"/>
    <w:uiPriority w:val="99"/>
    <w:rsid w:val="008736B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8736BA"/>
    <w:pPr>
      <w:widowControl w:val="0"/>
      <w:autoSpaceDE w:val="0"/>
      <w:autoSpaceDN w:val="0"/>
      <w:adjustRightInd w:val="0"/>
      <w:spacing w:line="256" w:lineRule="exact"/>
    </w:pPr>
  </w:style>
  <w:style w:type="paragraph" w:customStyle="1" w:styleId="Style4">
    <w:name w:val="Style4"/>
    <w:basedOn w:val="a"/>
    <w:uiPriority w:val="99"/>
    <w:rsid w:val="008736BA"/>
    <w:pPr>
      <w:widowControl w:val="0"/>
      <w:autoSpaceDE w:val="0"/>
      <w:autoSpaceDN w:val="0"/>
      <w:adjustRightInd w:val="0"/>
      <w:spacing w:line="223" w:lineRule="exact"/>
      <w:ind w:firstLine="701"/>
    </w:pPr>
  </w:style>
  <w:style w:type="character" w:customStyle="1" w:styleId="FontStyle14">
    <w:name w:val="Font Style14"/>
    <w:basedOn w:val="a0"/>
    <w:uiPriority w:val="99"/>
    <w:rsid w:val="008736BA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8736BA"/>
    <w:rPr>
      <w:rFonts w:ascii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8736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64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764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764D3"/>
  </w:style>
  <w:style w:type="paragraph" w:customStyle="1" w:styleId="Style2">
    <w:name w:val="Style2"/>
    <w:basedOn w:val="a"/>
    <w:uiPriority w:val="99"/>
    <w:rsid w:val="008736B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8736BA"/>
    <w:pPr>
      <w:widowControl w:val="0"/>
      <w:autoSpaceDE w:val="0"/>
      <w:autoSpaceDN w:val="0"/>
      <w:adjustRightInd w:val="0"/>
      <w:spacing w:line="256" w:lineRule="exact"/>
    </w:pPr>
  </w:style>
  <w:style w:type="paragraph" w:customStyle="1" w:styleId="Style4">
    <w:name w:val="Style4"/>
    <w:basedOn w:val="a"/>
    <w:uiPriority w:val="99"/>
    <w:rsid w:val="008736BA"/>
    <w:pPr>
      <w:widowControl w:val="0"/>
      <w:autoSpaceDE w:val="0"/>
      <w:autoSpaceDN w:val="0"/>
      <w:adjustRightInd w:val="0"/>
      <w:spacing w:line="223" w:lineRule="exact"/>
      <w:ind w:firstLine="701"/>
    </w:pPr>
  </w:style>
  <w:style w:type="character" w:customStyle="1" w:styleId="FontStyle14">
    <w:name w:val="Font Style14"/>
    <w:basedOn w:val="a0"/>
    <w:uiPriority w:val="99"/>
    <w:rsid w:val="008736BA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8736BA"/>
    <w:rPr>
      <w:rFonts w:ascii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873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ji.tatarstan.ru/rus/antikorrup/ae.htm?corrupt_id=1784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Осипова</dc:creator>
  <cp:lastModifiedBy>Эльвина Хабипова</cp:lastModifiedBy>
  <cp:revision>2</cp:revision>
  <dcterms:created xsi:type="dcterms:W3CDTF">2021-09-07T13:25:00Z</dcterms:created>
  <dcterms:modified xsi:type="dcterms:W3CDTF">2021-09-07T13:25:00Z</dcterms:modified>
</cp:coreProperties>
</file>