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C" w:rsidRPr="00EB2B5D" w:rsidRDefault="00F12C0C" w:rsidP="00F12C0C">
      <w:pPr>
        <w:autoSpaceDE w:val="0"/>
        <w:autoSpaceDN w:val="0"/>
        <w:adjustRightInd w:val="0"/>
        <w:ind w:firstLine="12780"/>
        <w:jc w:val="both"/>
        <w:outlineLvl w:val="0"/>
      </w:pPr>
      <w:bookmarkStart w:id="0" w:name="_GoBack"/>
      <w:bookmarkEnd w:id="0"/>
      <w:r w:rsidRPr="00EB2B5D">
        <w:t>ФОРМА №  1</w:t>
      </w:r>
    </w:p>
    <w:p w:rsidR="00F12C0C" w:rsidRPr="00EB2B5D" w:rsidRDefault="00F12C0C" w:rsidP="00F12C0C">
      <w:pPr>
        <w:autoSpaceDE w:val="0"/>
        <w:autoSpaceDN w:val="0"/>
        <w:adjustRightInd w:val="0"/>
        <w:ind w:firstLine="12780"/>
        <w:jc w:val="both"/>
        <w:outlineLvl w:val="0"/>
      </w:pPr>
    </w:p>
    <w:tbl>
      <w:tblPr>
        <w:tblpPr w:leftFromText="180" w:rightFromText="180" w:vertAnchor="text" w:horzAnchor="margin" w:tblpXSpec="center" w:tblpY="78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4854"/>
        <w:gridCol w:w="2047"/>
      </w:tblGrid>
      <w:tr w:rsidR="00F12C0C" w:rsidRPr="00EB2B5D" w:rsidTr="00DB1334">
        <w:tc>
          <w:tcPr>
            <w:tcW w:w="14522" w:type="dxa"/>
            <w:gridSpan w:val="3"/>
          </w:tcPr>
          <w:p w:rsidR="00F12C0C" w:rsidRDefault="00F12C0C" w:rsidP="00DB1334">
            <w:pPr>
              <w:jc w:val="center"/>
            </w:pPr>
            <w:r w:rsidRPr="00EB2B5D">
              <w:t xml:space="preserve">Государственная жилищная инспекция Республики Татарстан </w:t>
            </w:r>
          </w:p>
          <w:p w:rsidR="00F12C0C" w:rsidRPr="00061C39" w:rsidRDefault="00F12C0C" w:rsidP="00DB1334">
            <w:pPr>
              <w:jc w:val="center"/>
              <w:rPr>
                <w:b/>
              </w:rPr>
            </w:pPr>
            <w:r w:rsidRPr="004764D3">
              <w:rPr>
                <w:b/>
              </w:rPr>
              <w:t>(</w:t>
            </w:r>
            <w:r w:rsidRPr="00061C39">
              <w:rPr>
                <w:b/>
                <w:lang w:val="en-US"/>
              </w:rPr>
              <w:t>II</w:t>
            </w:r>
            <w:r w:rsidRPr="004764D3">
              <w:rPr>
                <w:b/>
              </w:rPr>
              <w:t xml:space="preserve">  квартал 20</w:t>
            </w:r>
            <w:r>
              <w:rPr>
                <w:b/>
              </w:rPr>
              <w:t>20</w:t>
            </w:r>
            <w:r w:rsidRPr="004764D3">
              <w:rPr>
                <w:b/>
              </w:rPr>
              <w:t>г.)</w:t>
            </w:r>
          </w:p>
          <w:p w:rsidR="00F12C0C" w:rsidRPr="00EB2B5D" w:rsidRDefault="00F12C0C" w:rsidP="00DB1334">
            <w:pPr>
              <w:jc w:val="center"/>
            </w:pPr>
          </w:p>
        </w:tc>
      </w:tr>
      <w:tr w:rsidR="00F12C0C" w:rsidRPr="00EB2B5D" w:rsidTr="00DB1334">
        <w:tc>
          <w:tcPr>
            <w:tcW w:w="7621" w:type="dxa"/>
          </w:tcPr>
          <w:p w:rsidR="00F12C0C" w:rsidRPr="00EB2B5D" w:rsidRDefault="00F12C0C" w:rsidP="00DB1334">
            <w:pPr>
              <w:jc w:val="center"/>
            </w:pPr>
            <w:r w:rsidRPr="00EB2B5D">
              <w:t>Контрольные позиции</w:t>
            </w:r>
          </w:p>
        </w:tc>
        <w:tc>
          <w:tcPr>
            <w:tcW w:w="4854" w:type="dxa"/>
          </w:tcPr>
          <w:p w:rsidR="00F12C0C" w:rsidRPr="00EB2B5D" w:rsidRDefault="00F12C0C" w:rsidP="00DB1334">
            <w:pPr>
              <w:jc w:val="center"/>
            </w:pPr>
            <w:r w:rsidRPr="00EB2B5D">
              <w:t>Проекты НПА РТ</w:t>
            </w:r>
          </w:p>
        </w:tc>
        <w:tc>
          <w:tcPr>
            <w:tcW w:w="2047" w:type="dxa"/>
          </w:tcPr>
          <w:p w:rsidR="00F12C0C" w:rsidRPr="00EB2B5D" w:rsidRDefault="00F12C0C" w:rsidP="00DB1334">
            <w:pPr>
              <w:jc w:val="center"/>
            </w:pPr>
            <w:r w:rsidRPr="00EB2B5D">
              <w:t>НПА РТ</w:t>
            </w:r>
          </w:p>
        </w:tc>
      </w:tr>
      <w:tr w:rsidR="00F12C0C" w:rsidRPr="00EB2B5D" w:rsidTr="00DB1334">
        <w:tc>
          <w:tcPr>
            <w:tcW w:w="7621" w:type="dxa"/>
          </w:tcPr>
          <w:p w:rsidR="00F12C0C" w:rsidRPr="00EB2B5D" w:rsidRDefault="00F12C0C" w:rsidP="00DB1334">
            <w:pPr>
              <w:jc w:val="both"/>
            </w:pPr>
            <w:r w:rsidRPr="00EB2B5D">
              <w:t xml:space="preserve">1. Общее количество подготовленных в отчетном периоде нормативных правовых актов </w:t>
            </w:r>
          </w:p>
        </w:tc>
        <w:tc>
          <w:tcPr>
            <w:tcW w:w="4854" w:type="dxa"/>
          </w:tcPr>
          <w:p w:rsidR="00F12C0C" w:rsidRPr="00EB2B5D" w:rsidRDefault="00F12C0C" w:rsidP="00DB1334">
            <w:pPr>
              <w:jc w:val="center"/>
            </w:pPr>
            <w:r>
              <w:t>3</w:t>
            </w:r>
          </w:p>
        </w:tc>
        <w:tc>
          <w:tcPr>
            <w:tcW w:w="2047" w:type="dxa"/>
          </w:tcPr>
          <w:p w:rsidR="00F12C0C" w:rsidRPr="00EB2B5D" w:rsidRDefault="00F12C0C" w:rsidP="00DB1334">
            <w:pPr>
              <w:jc w:val="center"/>
            </w:pPr>
            <w:r w:rsidRPr="00EB2B5D">
              <w:t>-</w:t>
            </w:r>
          </w:p>
        </w:tc>
      </w:tr>
      <w:tr w:rsidR="00F12C0C" w:rsidRPr="00EB2B5D" w:rsidTr="00DB1334">
        <w:tc>
          <w:tcPr>
            <w:tcW w:w="7621" w:type="dxa"/>
          </w:tcPr>
          <w:p w:rsidR="00F12C0C" w:rsidRPr="00EB2B5D" w:rsidRDefault="00F12C0C" w:rsidP="00DB1334">
            <w:pPr>
              <w:jc w:val="both"/>
            </w:pPr>
            <w:r w:rsidRPr="00EB2B5D">
              <w:t>2. 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4854" w:type="dxa"/>
          </w:tcPr>
          <w:p w:rsidR="00F12C0C" w:rsidRDefault="00F12C0C" w:rsidP="00DB1334">
            <w:pPr>
              <w:jc w:val="both"/>
            </w:pPr>
            <w:r w:rsidRPr="00EB2B5D">
              <w:t xml:space="preserve">проект приказа ГЖИ РТ </w:t>
            </w:r>
            <w:r>
              <w:t>– 2</w:t>
            </w:r>
          </w:p>
          <w:p w:rsidR="00F12C0C" w:rsidRPr="00266096" w:rsidRDefault="00F12C0C" w:rsidP="00DB1334">
            <w:pPr>
              <w:jc w:val="both"/>
            </w:pPr>
            <w:r>
              <w:t xml:space="preserve">проект постановления </w:t>
            </w:r>
            <w:proofErr w:type="gramStart"/>
            <w:r>
              <w:t>КМ</w:t>
            </w:r>
            <w:proofErr w:type="gramEnd"/>
            <w:r>
              <w:t xml:space="preserve"> РТ – 1</w:t>
            </w:r>
          </w:p>
        </w:tc>
        <w:tc>
          <w:tcPr>
            <w:tcW w:w="2047" w:type="dxa"/>
          </w:tcPr>
          <w:p w:rsidR="00F12C0C" w:rsidRPr="00EB2B5D" w:rsidRDefault="00F12C0C" w:rsidP="00DB1334">
            <w:pPr>
              <w:jc w:val="center"/>
            </w:pPr>
            <w:r w:rsidRPr="00EB2B5D">
              <w:t>-</w:t>
            </w:r>
          </w:p>
        </w:tc>
      </w:tr>
      <w:tr w:rsidR="00F12C0C" w:rsidRPr="00EB2B5D" w:rsidTr="00DB1334">
        <w:tc>
          <w:tcPr>
            <w:tcW w:w="7621" w:type="dxa"/>
          </w:tcPr>
          <w:p w:rsidR="00F12C0C" w:rsidRPr="00EB2B5D" w:rsidRDefault="00F12C0C" w:rsidP="00DB1334">
            <w:pPr>
              <w:jc w:val="both"/>
            </w:pPr>
            <w:r w:rsidRPr="00EB2B5D">
              <w:t xml:space="preserve">3. Количество актов, содержащих </w:t>
            </w:r>
            <w:proofErr w:type="spellStart"/>
            <w:r w:rsidRPr="00EB2B5D">
              <w:t>коррупциогенные</w:t>
            </w:r>
            <w:proofErr w:type="spellEnd"/>
            <w:r w:rsidRPr="00EB2B5D">
              <w:t xml:space="preserve"> факторы (с указанием видов актов)</w:t>
            </w:r>
          </w:p>
        </w:tc>
        <w:tc>
          <w:tcPr>
            <w:tcW w:w="4854" w:type="dxa"/>
          </w:tcPr>
          <w:p w:rsidR="00F12C0C" w:rsidRPr="00991B7C" w:rsidRDefault="00F12C0C" w:rsidP="00DB1334">
            <w:pPr>
              <w:jc w:val="center"/>
            </w:pPr>
            <w:r>
              <w:t>-</w:t>
            </w:r>
          </w:p>
        </w:tc>
        <w:tc>
          <w:tcPr>
            <w:tcW w:w="2047" w:type="dxa"/>
          </w:tcPr>
          <w:p w:rsidR="00F12C0C" w:rsidRPr="00EB2B5D" w:rsidRDefault="00F12C0C" w:rsidP="00DB1334">
            <w:pPr>
              <w:jc w:val="center"/>
            </w:pPr>
            <w:r w:rsidRPr="00EB2B5D">
              <w:t>-</w:t>
            </w:r>
          </w:p>
        </w:tc>
      </w:tr>
      <w:tr w:rsidR="00F12C0C" w:rsidRPr="00EB2B5D" w:rsidTr="00DB1334">
        <w:trPr>
          <w:trHeight w:val="377"/>
        </w:trPr>
        <w:tc>
          <w:tcPr>
            <w:tcW w:w="7621" w:type="dxa"/>
          </w:tcPr>
          <w:p w:rsidR="00F12C0C" w:rsidRPr="00EB2B5D" w:rsidRDefault="00F12C0C" w:rsidP="00DB1334">
            <w:pPr>
              <w:jc w:val="both"/>
            </w:pPr>
            <w:r w:rsidRPr="00EB2B5D">
              <w:t xml:space="preserve">4. Количество доработанных актов после устранения </w:t>
            </w:r>
            <w:proofErr w:type="spellStart"/>
            <w:r w:rsidRPr="00EB2B5D">
              <w:t>коррупциогенных</w:t>
            </w:r>
            <w:proofErr w:type="spellEnd"/>
            <w:r w:rsidRPr="00EB2B5D">
              <w:t xml:space="preserve"> факторов (с указанием видов актов)</w:t>
            </w:r>
          </w:p>
        </w:tc>
        <w:tc>
          <w:tcPr>
            <w:tcW w:w="4854" w:type="dxa"/>
          </w:tcPr>
          <w:p w:rsidR="00F12C0C" w:rsidRPr="00EB2B5D" w:rsidRDefault="00F12C0C" w:rsidP="00DB1334">
            <w:pPr>
              <w:jc w:val="center"/>
            </w:pPr>
            <w:r>
              <w:t>-</w:t>
            </w:r>
          </w:p>
        </w:tc>
        <w:tc>
          <w:tcPr>
            <w:tcW w:w="2047" w:type="dxa"/>
          </w:tcPr>
          <w:p w:rsidR="00F12C0C" w:rsidRPr="00EB2B5D" w:rsidRDefault="00F12C0C" w:rsidP="00DB1334">
            <w:pPr>
              <w:jc w:val="center"/>
            </w:pPr>
            <w:r w:rsidRPr="00EB2B5D">
              <w:t>-</w:t>
            </w:r>
          </w:p>
        </w:tc>
      </w:tr>
      <w:tr w:rsidR="00F12C0C" w:rsidRPr="00EB2B5D" w:rsidTr="00DB1334">
        <w:tc>
          <w:tcPr>
            <w:tcW w:w="7621" w:type="dxa"/>
          </w:tcPr>
          <w:p w:rsidR="00F12C0C" w:rsidRPr="00EB2B5D" w:rsidRDefault="00F12C0C" w:rsidP="00DB1334">
            <w:pPr>
              <w:jc w:val="both"/>
            </w:pPr>
            <w:r w:rsidRPr="00EB2B5D">
              <w:t xml:space="preserve">5. Виды выявленных </w:t>
            </w:r>
            <w:proofErr w:type="spellStart"/>
            <w:r w:rsidRPr="00EB2B5D">
              <w:t>коррупциогенных</w:t>
            </w:r>
            <w:proofErr w:type="spellEnd"/>
            <w:r w:rsidRPr="00EB2B5D">
              <w:t xml:space="preserve"> факторов</w:t>
            </w:r>
          </w:p>
        </w:tc>
        <w:tc>
          <w:tcPr>
            <w:tcW w:w="4854" w:type="dxa"/>
          </w:tcPr>
          <w:p w:rsidR="00F12C0C" w:rsidRPr="00EB2B5D" w:rsidRDefault="00F12C0C" w:rsidP="00DB1334">
            <w:pPr>
              <w:jc w:val="center"/>
            </w:pPr>
            <w:r>
              <w:t>-</w:t>
            </w:r>
          </w:p>
        </w:tc>
        <w:tc>
          <w:tcPr>
            <w:tcW w:w="2047" w:type="dxa"/>
          </w:tcPr>
          <w:p w:rsidR="00F12C0C" w:rsidRPr="00EB2B5D" w:rsidRDefault="00F12C0C" w:rsidP="00DB1334">
            <w:pPr>
              <w:jc w:val="center"/>
            </w:pPr>
            <w:r w:rsidRPr="00EB2B5D">
              <w:t>-</w:t>
            </w:r>
          </w:p>
        </w:tc>
      </w:tr>
    </w:tbl>
    <w:p w:rsidR="00F12C0C" w:rsidRPr="00EB2B5D" w:rsidRDefault="00F12C0C" w:rsidP="00F12C0C">
      <w:pPr>
        <w:jc w:val="center"/>
      </w:pPr>
    </w:p>
    <w:p w:rsidR="0027489E" w:rsidRDefault="0027489E">
      <w:pPr>
        <w:spacing w:after="160" w:line="259" w:lineRule="auto"/>
      </w:pPr>
      <w:r>
        <w:br w:type="page"/>
      </w:r>
    </w:p>
    <w:p w:rsidR="0027489E" w:rsidRPr="00C25707" w:rsidRDefault="0027489E" w:rsidP="0027489E">
      <w:pPr>
        <w:jc w:val="right"/>
        <w:outlineLvl w:val="0"/>
        <w:rPr>
          <w:sz w:val="18"/>
          <w:szCs w:val="18"/>
        </w:rPr>
      </w:pPr>
      <w:r w:rsidRPr="00C25707">
        <w:rPr>
          <w:sz w:val="18"/>
          <w:szCs w:val="18"/>
        </w:rPr>
        <w:lastRenderedPageBreak/>
        <w:t>ФОРМА № 2</w:t>
      </w:r>
    </w:p>
    <w:p w:rsidR="0027489E" w:rsidRPr="00C25707" w:rsidRDefault="0027489E" w:rsidP="0027489E">
      <w:pPr>
        <w:rPr>
          <w:sz w:val="22"/>
          <w:szCs w:val="22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27489E" w:rsidRPr="00C25707" w:rsidTr="00AC104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 xml:space="preserve">Сведения о </w:t>
            </w:r>
            <w:proofErr w:type="gramStart"/>
            <w:r w:rsidRPr="00C25707">
              <w:rPr>
                <w:rStyle w:val="FontStyle15"/>
                <w:sz w:val="22"/>
                <w:szCs w:val="22"/>
              </w:rPr>
              <w:t>проведении</w:t>
            </w:r>
            <w:proofErr w:type="gramEnd"/>
            <w:r w:rsidRPr="00C25707">
              <w:rPr>
                <w:rStyle w:val="FontStyle15"/>
                <w:sz w:val="22"/>
                <w:szCs w:val="22"/>
              </w:rPr>
              <w:t xml:space="preserve"> независимой антикоррупционной экспертизы</w:t>
            </w:r>
          </w:p>
          <w:p w:rsidR="0027489E" w:rsidRPr="00C25707" w:rsidRDefault="0027489E" w:rsidP="00AC104B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C25707">
              <w:rPr>
                <w:rStyle w:val="FontStyle15"/>
                <w:b/>
                <w:sz w:val="22"/>
                <w:szCs w:val="22"/>
              </w:rPr>
              <w:t xml:space="preserve">(за </w:t>
            </w:r>
            <w:r>
              <w:rPr>
                <w:rStyle w:val="FontStyle15"/>
                <w:b/>
                <w:sz w:val="22"/>
                <w:szCs w:val="22"/>
                <w:lang w:val="en-US"/>
              </w:rPr>
              <w:t>II</w:t>
            </w:r>
            <w:r w:rsidRPr="00C25707">
              <w:rPr>
                <w:rStyle w:val="FontStyle15"/>
                <w:b/>
                <w:sz w:val="22"/>
                <w:szCs w:val="22"/>
              </w:rPr>
              <w:t xml:space="preserve"> квартал 20</w:t>
            </w:r>
            <w:r>
              <w:rPr>
                <w:rStyle w:val="FontStyle15"/>
                <w:b/>
                <w:sz w:val="22"/>
                <w:szCs w:val="22"/>
              </w:rPr>
              <w:t>20</w:t>
            </w:r>
            <w:r w:rsidRPr="00C25707">
              <w:rPr>
                <w:rStyle w:val="FontStyle15"/>
                <w:b/>
                <w:sz w:val="22"/>
                <w:szCs w:val="22"/>
              </w:rPr>
              <w:t xml:space="preserve"> года)</w:t>
            </w:r>
          </w:p>
        </w:tc>
      </w:tr>
      <w:tr w:rsidR="0027489E" w:rsidRPr="00C25707" w:rsidTr="00AC104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 xml:space="preserve">Государственная жилищная инспекция Республики Татарстан </w:t>
            </w:r>
          </w:p>
          <w:p w:rsidR="0027489E" w:rsidRPr="00C25707" w:rsidRDefault="0027489E" w:rsidP="00AC104B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27489E" w:rsidRPr="00C25707" w:rsidTr="00AC104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7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sz w:val="22"/>
                <w:szCs w:val="22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>Дата подготовки заключений</w:t>
            </w:r>
            <w:proofErr w:type="gramStart"/>
            <w:r w:rsidRPr="00C25707">
              <w:rPr>
                <w:rStyle w:val="FontStyle15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>Наименование НПА или проекта НПА субъекта Российской Федерации, устава муниципального</w:t>
            </w:r>
          </w:p>
          <w:p w:rsidR="0027489E" w:rsidRPr="00C25707" w:rsidRDefault="0027489E" w:rsidP="00AC104B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C25707">
              <w:rPr>
                <w:rStyle w:val="FontStyle15"/>
                <w:sz w:val="22"/>
                <w:szCs w:val="22"/>
              </w:rPr>
              <w:t>в</w:t>
            </w:r>
            <w:proofErr w:type="gramEnd"/>
          </w:p>
          <w:p w:rsidR="0027489E" w:rsidRPr="00C25707" w:rsidRDefault="0027489E" w:rsidP="00AC104B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proofErr w:type="gramStart"/>
            <w:r w:rsidRPr="00C25707">
              <w:rPr>
                <w:rStyle w:val="FontStyle15"/>
                <w:sz w:val="22"/>
                <w:szCs w:val="22"/>
              </w:rPr>
              <w:t>отношении</w:t>
            </w:r>
            <w:proofErr w:type="gramEnd"/>
            <w:r w:rsidRPr="00C25707">
              <w:rPr>
                <w:rStyle w:val="FontStyle15"/>
                <w:sz w:val="22"/>
                <w:szCs w:val="22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  <w:vertAlign w:val="superscript"/>
              </w:rPr>
            </w:pPr>
            <w:proofErr w:type="spellStart"/>
            <w:r w:rsidRPr="00C25707">
              <w:rPr>
                <w:rStyle w:val="FontStyle15"/>
                <w:sz w:val="22"/>
                <w:szCs w:val="22"/>
              </w:rPr>
              <w:t>Коррупциогенные</w:t>
            </w:r>
            <w:proofErr w:type="spellEnd"/>
            <w:r w:rsidRPr="00C25707">
              <w:rPr>
                <w:rStyle w:val="FontStyle15"/>
                <w:sz w:val="22"/>
                <w:szCs w:val="22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5707">
              <w:rPr>
                <w:rStyle w:val="FontStyle15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  <w:vertAlign w:val="superscript"/>
              </w:rPr>
            </w:pPr>
            <w:r w:rsidRPr="00C25707">
              <w:rPr>
                <w:rStyle w:val="FontStyle15"/>
                <w:sz w:val="22"/>
                <w:szCs w:val="22"/>
              </w:rPr>
              <w:t xml:space="preserve">Результаты рассмотрения заключения </w:t>
            </w:r>
            <w:proofErr w:type="gramStart"/>
            <w:r w:rsidRPr="00C25707">
              <w:rPr>
                <w:rStyle w:val="FontStyle15"/>
                <w:sz w:val="22"/>
                <w:szCs w:val="22"/>
              </w:rPr>
              <w:t>независимой</w:t>
            </w:r>
            <w:proofErr w:type="gramEnd"/>
            <w:r w:rsidRPr="00C25707">
              <w:rPr>
                <w:rStyle w:val="FontStyle15"/>
                <w:sz w:val="22"/>
                <w:szCs w:val="22"/>
              </w:rPr>
              <w:t xml:space="preserve"> антикоррупционной экспертизы</w:t>
            </w:r>
            <w:r w:rsidRPr="00C25707">
              <w:rPr>
                <w:rStyle w:val="FontStyle15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>Исходящий номер и дата ответа, направленного независимому эксперту</w:t>
            </w:r>
          </w:p>
        </w:tc>
      </w:tr>
      <w:tr w:rsidR="0027489E" w:rsidRPr="00C25707" w:rsidTr="00AC104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 w:rsidRPr="00C25707">
              <w:rPr>
                <w:sz w:val="22"/>
                <w:szCs w:val="22"/>
              </w:rPr>
              <w:t xml:space="preserve">проект приказа ГЖИ РТ </w:t>
            </w:r>
            <w:r>
              <w:rPr>
                <w:sz w:val="22"/>
                <w:szCs w:val="22"/>
              </w:rPr>
              <w:t>–</w:t>
            </w:r>
            <w:r w:rsidRPr="00C25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27489E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постановления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- 1</w:t>
            </w:r>
          </w:p>
          <w:p w:rsidR="0027489E" w:rsidRPr="00827578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9E" w:rsidRPr="00C25707" w:rsidRDefault="0027489E" w:rsidP="00AC104B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489E" w:rsidRPr="00C25707" w:rsidRDefault="0027489E" w:rsidP="0027489E">
      <w:pPr>
        <w:pStyle w:val="Style4"/>
        <w:widowControl/>
        <w:spacing w:line="240" w:lineRule="auto"/>
        <w:ind w:firstLine="0"/>
        <w:jc w:val="both"/>
        <w:rPr>
          <w:sz w:val="22"/>
          <w:szCs w:val="22"/>
        </w:rPr>
      </w:pPr>
    </w:p>
    <w:p w:rsidR="0027489E" w:rsidRPr="00C25707" w:rsidRDefault="0027489E" w:rsidP="0027489E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16"/>
          <w:szCs w:val="16"/>
        </w:rPr>
      </w:pPr>
      <w:r w:rsidRPr="00C25707">
        <w:rPr>
          <w:rStyle w:val="FontStyle14"/>
          <w:sz w:val="16"/>
          <w:szCs w:val="16"/>
          <w:vertAlign w:val="superscript"/>
        </w:rPr>
        <w:t>1</w:t>
      </w:r>
      <w:r w:rsidRPr="00C25707">
        <w:rPr>
          <w:rStyle w:val="FontStyle14"/>
          <w:sz w:val="16"/>
          <w:szCs w:val="16"/>
        </w:rPr>
        <w:t xml:space="preserve"> Копия заключения обязательно должна прилагаться к данной таблице.</w:t>
      </w:r>
    </w:p>
    <w:p w:rsidR="0027489E" w:rsidRPr="00C25707" w:rsidRDefault="0027489E" w:rsidP="0027489E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16"/>
          <w:szCs w:val="16"/>
        </w:rPr>
      </w:pPr>
      <w:r w:rsidRPr="00C25707">
        <w:rPr>
          <w:rStyle w:val="FontStyle14"/>
          <w:sz w:val="16"/>
          <w:szCs w:val="16"/>
          <w:vertAlign w:val="superscript"/>
        </w:rPr>
        <w:t xml:space="preserve">2 </w:t>
      </w:r>
      <w:proofErr w:type="spellStart"/>
      <w:r w:rsidRPr="00C25707">
        <w:rPr>
          <w:rStyle w:val="FontStyle14"/>
          <w:sz w:val="16"/>
          <w:szCs w:val="16"/>
        </w:rPr>
        <w:t>Коррупциогенные</w:t>
      </w:r>
      <w:proofErr w:type="spellEnd"/>
      <w:r w:rsidRPr="00C25707">
        <w:rPr>
          <w:rStyle w:val="FontStyle14"/>
          <w:sz w:val="16"/>
          <w:szCs w:val="16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2010 </w:t>
      </w:r>
      <w:r w:rsidRPr="00C25707">
        <w:rPr>
          <w:rStyle w:val="FontStyle15"/>
          <w:sz w:val="16"/>
          <w:szCs w:val="16"/>
        </w:rPr>
        <w:t xml:space="preserve">г. № </w:t>
      </w:r>
      <w:r w:rsidRPr="00C25707">
        <w:rPr>
          <w:rStyle w:val="FontStyle14"/>
          <w:sz w:val="16"/>
          <w:szCs w:val="16"/>
        </w:rPr>
        <w:t>96</w:t>
      </w:r>
    </w:p>
    <w:p w:rsidR="0027489E" w:rsidRPr="00C25707" w:rsidRDefault="0027489E" w:rsidP="0027489E">
      <w:pPr>
        <w:ind w:left="-567"/>
        <w:rPr>
          <w:sz w:val="16"/>
          <w:szCs w:val="16"/>
        </w:rPr>
      </w:pPr>
      <w:r w:rsidRPr="00C25707">
        <w:rPr>
          <w:rStyle w:val="FontStyle14"/>
          <w:sz w:val="16"/>
          <w:szCs w:val="16"/>
          <w:vertAlign w:val="superscript"/>
        </w:rPr>
        <w:t>3</w:t>
      </w:r>
      <w:proofErr w:type="gramStart"/>
      <w:r w:rsidRPr="00C25707">
        <w:rPr>
          <w:rStyle w:val="FontStyle14"/>
          <w:sz w:val="16"/>
          <w:szCs w:val="16"/>
          <w:vertAlign w:val="superscript"/>
        </w:rPr>
        <w:t xml:space="preserve"> </w:t>
      </w:r>
      <w:r w:rsidRPr="00C25707">
        <w:rPr>
          <w:rStyle w:val="FontStyle14"/>
          <w:sz w:val="16"/>
          <w:szCs w:val="16"/>
        </w:rPr>
        <w:t>В</w:t>
      </w:r>
      <w:proofErr w:type="gramEnd"/>
      <w:r w:rsidRPr="00C25707">
        <w:rPr>
          <w:rStyle w:val="FontStyle14"/>
          <w:sz w:val="16"/>
          <w:szCs w:val="16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27489E" w:rsidRDefault="0027489E">
      <w:pPr>
        <w:spacing w:after="160" w:line="259" w:lineRule="auto"/>
      </w:pPr>
      <w:r>
        <w:br w:type="page"/>
      </w:r>
    </w:p>
    <w:p w:rsidR="0027489E" w:rsidRPr="00DD61B0" w:rsidRDefault="0027489E" w:rsidP="0027489E">
      <w:pPr>
        <w:autoSpaceDE w:val="0"/>
        <w:autoSpaceDN w:val="0"/>
        <w:adjustRightInd w:val="0"/>
        <w:ind w:firstLine="12780"/>
        <w:jc w:val="both"/>
        <w:outlineLvl w:val="0"/>
      </w:pPr>
      <w:r w:rsidRPr="00DD61B0">
        <w:lastRenderedPageBreak/>
        <w:t>ФОРМА № 3</w:t>
      </w:r>
    </w:p>
    <w:p w:rsidR="0027489E" w:rsidRPr="00DD61B0" w:rsidRDefault="0027489E" w:rsidP="0027489E">
      <w:pPr>
        <w:autoSpaceDE w:val="0"/>
        <w:autoSpaceDN w:val="0"/>
        <w:adjustRightInd w:val="0"/>
        <w:ind w:firstLine="12780"/>
        <w:jc w:val="both"/>
        <w:outlineLvl w:val="0"/>
      </w:pPr>
    </w:p>
    <w:p w:rsidR="0027489E" w:rsidRPr="00DD61B0" w:rsidRDefault="0027489E" w:rsidP="0027489E">
      <w:pPr>
        <w:autoSpaceDE w:val="0"/>
        <w:autoSpaceDN w:val="0"/>
        <w:adjustRightInd w:val="0"/>
        <w:ind w:firstLine="12780"/>
        <w:jc w:val="both"/>
        <w:outlineLvl w:val="0"/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160"/>
        <w:gridCol w:w="3060"/>
      </w:tblGrid>
      <w:tr w:rsidR="0027489E" w:rsidRPr="00DD61B0" w:rsidTr="00AC104B">
        <w:tc>
          <w:tcPr>
            <w:tcW w:w="13608" w:type="dxa"/>
            <w:gridSpan w:val="5"/>
          </w:tcPr>
          <w:p w:rsidR="0027489E" w:rsidRDefault="0027489E" w:rsidP="00AC104B">
            <w:pPr>
              <w:jc w:val="center"/>
            </w:pPr>
            <w:r w:rsidRPr="00DD61B0">
              <w:t xml:space="preserve">Государственная жилищная инспекция Республики Татарстан </w:t>
            </w:r>
          </w:p>
          <w:p w:rsidR="0027489E" w:rsidRPr="00061C39" w:rsidRDefault="0027489E" w:rsidP="00AC104B">
            <w:pPr>
              <w:jc w:val="center"/>
              <w:rPr>
                <w:b/>
              </w:rPr>
            </w:pPr>
            <w:r w:rsidRPr="00D75CC8">
              <w:rPr>
                <w:b/>
              </w:rPr>
              <w:t>(</w:t>
            </w:r>
            <w:r w:rsidRPr="00061C39">
              <w:rPr>
                <w:b/>
                <w:lang w:val="en-US"/>
              </w:rPr>
              <w:t>I</w:t>
            </w:r>
            <w:r w:rsidRPr="006C4B3F">
              <w:rPr>
                <w:rStyle w:val="FontStyle15"/>
                <w:b/>
                <w:sz w:val="24"/>
                <w:szCs w:val="24"/>
                <w:lang w:val="en-US"/>
              </w:rPr>
              <w:t>I</w:t>
            </w:r>
            <w:r w:rsidRPr="00C25707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D75CC8">
              <w:rPr>
                <w:b/>
              </w:rPr>
              <w:t>квартал 20</w:t>
            </w:r>
            <w:r>
              <w:rPr>
                <w:b/>
              </w:rPr>
              <w:t>20</w:t>
            </w:r>
            <w:r w:rsidRPr="00D75CC8">
              <w:rPr>
                <w:b/>
              </w:rPr>
              <w:t>г.)</w:t>
            </w:r>
          </w:p>
          <w:p w:rsidR="0027489E" w:rsidRPr="00DD61B0" w:rsidRDefault="0027489E" w:rsidP="00AC104B">
            <w:pPr>
              <w:jc w:val="center"/>
            </w:pPr>
          </w:p>
        </w:tc>
      </w:tr>
      <w:tr w:rsidR="0027489E" w:rsidRPr="00DD61B0" w:rsidTr="00AC104B">
        <w:tc>
          <w:tcPr>
            <w:tcW w:w="13608" w:type="dxa"/>
            <w:gridSpan w:val="5"/>
          </w:tcPr>
          <w:p w:rsidR="0027489E" w:rsidRPr="00DD61B0" w:rsidRDefault="0027489E" w:rsidP="00AC104B">
            <w:pPr>
              <w:jc w:val="center"/>
            </w:pPr>
            <w:r w:rsidRPr="00DD61B0">
              <w:t xml:space="preserve">Нормативные правовые акты Республики Татарстан, разработанные исполнительным органом государственной власти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DD61B0">
              <w:t>коррупциогенные</w:t>
            </w:r>
            <w:proofErr w:type="spellEnd"/>
            <w:r w:rsidRPr="00DD61B0">
              <w:t xml:space="preserve"> факторы</w:t>
            </w:r>
          </w:p>
        </w:tc>
      </w:tr>
      <w:tr w:rsidR="0027489E" w:rsidRPr="00DD61B0" w:rsidTr="00AC104B">
        <w:tc>
          <w:tcPr>
            <w:tcW w:w="3348" w:type="dxa"/>
          </w:tcPr>
          <w:p w:rsidR="0027489E" w:rsidRPr="00DD61B0" w:rsidRDefault="0027489E" w:rsidP="00AC104B">
            <w:pPr>
              <w:jc w:val="center"/>
            </w:pPr>
            <w:r w:rsidRPr="00DD61B0">
              <w:t>Наименование НПА</w:t>
            </w:r>
          </w:p>
        </w:tc>
        <w:tc>
          <w:tcPr>
            <w:tcW w:w="2700" w:type="dxa"/>
          </w:tcPr>
          <w:p w:rsidR="0027489E" w:rsidRPr="00DD61B0" w:rsidRDefault="0027489E" w:rsidP="00AC104B">
            <w:pPr>
              <w:jc w:val="center"/>
            </w:pPr>
            <w:r w:rsidRPr="00DD61B0">
              <w:t xml:space="preserve">Орган, выявивший </w:t>
            </w:r>
            <w:proofErr w:type="spellStart"/>
            <w:r w:rsidRPr="00DD61B0">
              <w:t>коррупциогенный</w:t>
            </w:r>
            <w:proofErr w:type="spellEnd"/>
            <w:r w:rsidRPr="00DD61B0">
              <w:t xml:space="preserve"> фактор</w:t>
            </w:r>
          </w:p>
        </w:tc>
        <w:tc>
          <w:tcPr>
            <w:tcW w:w="2340" w:type="dxa"/>
          </w:tcPr>
          <w:p w:rsidR="0027489E" w:rsidRPr="00DD61B0" w:rsidRDefault="0027489E" w:rsidP="00AC104B">
            <w:pPr>
              <w:jc w:val="center"/>
            </w:pPr>
            <w:r w:rsidRPr="00DD61B0">
              <w:t>№ и дата заключения</w:t>
            </w:r>
          </w:p>
        </w:tc>
        <w:tc>
          <w:tcPr>
            <w:tcW w:w="2160" w:type="dxa"/>
          </w:tcPr>
          <w:p w:rsidR="0027489E" w:rsidRPr="00DD61B0" w:rsidRDefault="0027489E" w:rsidP="00AC104B">
            <w:pPr>
              <w:jc w:val="center"/>
            </w:pPr>
            <w:r w:rsidRPr="00DD61B0">
              <w:t xml:space="preserve">Выявленный </w:t>
            </w:r>
            <w:proofErr w:type="spellStart"/>
            <w:r w:rsidRPr="00DD61B0">
              <w:t>коррупциоген-ный</w:t>
            </w:r>
            <w:proofErr w:type="spellEnd"/>
            <w:r w:rsidRPr="00DD61B0">
              <w:t xml:space="preserve"> фактор</w:t>
            </w:r>
          </w:p>
        </w:tc>
        <w:tc>
          <w:tcPr>
            <w:tcW w:w="3060" w:type="dxa"/>
          </w:tcPr>
          <w:p w:rsidR="0027489E" w:rsidRPr="00DD61B0" w:rsidRDefault="0027489E" w:rsidP="00AC104B">
            <w:pPr>
              <w:jc w:val="center"/>
            </w:pPr>
            <w:r w:rsidRPr="00DD61B0">
              <w:t xml:space="preserve">Информация </w:t>
            </w:r>
          </w:p>
          <w:p w:rsidR="0027489E" w:rsidRPr="00DD61B0" w:rsidRDefault="0027489E" w:rsidP="00AC104B">
            <w:pPr>
              <w:jc w:val="center"/>
            </w:pPr>
            <w:r w:rsidRPr="00DD61B0">
              <w:t xml:space="preserve">об устранении выявленного </w:t>
            </w:r>
            <w:proofErr w:type="spellStart"/>
            <w:r w:rsidRPr="00DD61B0">
              <w:t>коррупциогенного</w:t>
            </w:r>
            <w:proofErr w:type="spellEnd"/>
            <w:r w:rsidRPr="00DD61B0">
              <w:t xml:space="preserve"> фактора</w:t>
            </w:r>
          </w:p>
        </w:tc>
      </w:tr>
      <w:tr w:rsidR="0027489E" w:rsidRPr="00DD61B0" w:rsidTr="00AC104B">
        <w:tc>
          <w:tcPr>
            <w:tcW w:w="3348" w:type="dxa"/>
          </w:tcPr>
          <w:p w:rsidR="0027489E" w:rsidRPr="00DD61B0" w:rsidRDefault="0027489E" w:rsidP="00AC104B">
            <w:pPr>
              <w:jc w:val="center"/>
            </w:pPr>
            <w:r w:rsidRPr="00DD61B0">
              <w:t>-</w:t>
            </w:r>
          </w:p>
        </w:tc>
        <w:tc>
          <w:tcPr>
            <w:tcW w:w="2700" w:type="dxa"/>
          </w:tcPr>
          <w:p w:rsidR="0027489E" w:rsidRPr="00DD61B0" w:rsidRDefault="0027489E" w:rsidP="00AC104B">
            <w:pPr>
              <w:jc w:val="center"/>
            </w:pPr>
            <w:r w:rsidRPr="00DD61B0">
              <w:t>-</w:t>
            </w:r>
          </w:p>
        </w:tc>
        <w:tc>
          <w:tcPr>
            <w:tcW w:w="2340" w:type="dxa"/>
          </w:tcPr>
          <w:p w:rsidR="0027489E" w:rsidRPr="00DD61B0" w:rsidRDefault="0027489E" w:rsidP="00AC104B">
            <w:pPr>
              <w:jc w:val="center"/>
            </w:pPr>
            <w:r w:rsidRPr="00DD61B0">
              <w:t>-</w:t>
            </w:r>
          </w:p>
        </w:tc>
        <w:tc>
          <w:tcPr>
            <w:tcW w:w="2160" w:type="dxa"/>
          </w:tcPr>
          <w:p w:rsidR="0027489E" w:rsidRPr="00DD61B0" w:rsidRDefault="0027489E" w:rsidP="00AC104B">
            <w:pPr>
              <w:jc w:val="center"/>
            </w:pPr>
            <w:r w:rsidRPr="00DD61B0">
              <w:t>-</w:t>
            </w:r>
          </w:p>
        </w:tc>
        <w:tc>
          <w:tcPr>
            <w:tcW w:w="3060" w:type="dxa"/>
          </w:tcPr>
          <w:p w:rsidR="0027489E" w:rsidRPr="00DD61B0" w:rsidRDefault="0027489E" w:rsidP="00AC104B">
            <w:pPr>
              <w:jc w:val="center"/>
            </w:pPr>
            <w:r w:rsidRPr="00DD61B0">
              <w:t>-</w:t>
            </w:r>
          </w:p>
        </w:tc>
      </w:tr>
      <w:tr w:rsidR="0027489E" w:rsidRPr="00DD61B0" w:rsidTr="00AC104B">
        <w:trPr>
          <w:trHeight w:val="229"/>
        </w:trPr>
        <w:tc>
          <w:tcPr>
            <w:tcW w:w="3348" w:type="dxa"/>
          </w:tcPr>
          <w:p w:rsidR="0027489E" w:rsidRPr="00DD61B0" w:rsidRDefault="0027489E" w:rsidP="00AC104B">
            <w:pPr>
              <w:jc w:val="center"/>
            </w:pPr>
          </w:p>
        </w:tc>
        <w:tc>
          <w:tcPr>
            <w:tcW w:w="2700" w:type="dxa"/>
          </w:tcPr>
          <w:p w:rsidR="0027489E" w:rsidRPr="00DD61B0" w:rsidRDefault="0027489E" w:rsidP="00AC104B">
            <w:pPr>
              <w:jc w:val="center"/>
            </w:pPr>
          </w:p>
        </w:tc>
        <w:tc>
          <w:tcPr>
            <w:tcW w:w="2340" w:type="dxa"/>
          </w:tcPr>
          <w:p w:rsidR="0027489E" w:rsidRPr="00DD61B0" w:rsidRDefault="0027489E" w:rsidP="00AC104B">
            <w:pPr>
              <w:jc w:val="center"/>
            </w:pPr>
          </w:p>
        </w:tc>
        <w:tc>
          <w:tcPr>
            <w:tcW w:w="2160" w:type="dxa"/>
          </w:tcPr>
          <w:p w:rsidR="0027489E" w:rsidRPr="00DD61B0" w:rsidRDefault="0027489E" w:rsidP="00AC104B">
            <w:pPr>
              <w:jc w:val="center"/>
            </w:pPr>
          </w:p>
        </w:tc>
        <w:tc>
          <w:tcPr>
            <w:tcW w:w="3060" w:type="dxa"/>
          </w:tcPr>
          <w:p w:rsidR="0027489E" w:rsidRPr="00DD61B0" w:rsidRDefault="0027489E" w:rsidP="00AC104B">
            <w:pPr>
              <w:jc w:val="center"/>
            </w:pPr>
          </w:p>
        </w:tc>
      </w:tr>
    </w:tbl>
    <w:p w:rsidR="0027489E" w:rsidRPr="00DD61B0" w:rsidRDefault="0027489E" w:rsidP="0027489E">
      <w:pPr>
        <w:jc w:val="center"/>
      </w:pPr>
    </w:p>
    <w:p w:rsidR="0027489E" w:rsidRPr="00DD61B0" w:rsidRDefault="0027489E" w:rsidP="0027489E">
      <w:pPr>
        <w:jc w:val="center"/>
      </w:pPr>
    </w:p>
    <w:p w:rsidR="0027489E" w:rsidRDefault="0027489E" w:rsidP="0027489E"/>
    <w:p w:rsidR="0027489E" w:rsidRDefault="0027489E" w:rsidP="0027489E"/>
    <w:p w:rsidR="00A96149" w:rsidRDefault="00A96149"/>
    <w:sectPr w:rsidR="00A96149" w:rsidSect="0027489E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0C"/>
    <w:rsid w:val="0027489E"/>
    <w:rsid w:val="00A96149"/>
    <w:rsid w:val="00BC02ED"/>
    <w:rsid w:val="00F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8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7489E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27489E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27489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27489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8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7489E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27489E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27489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2748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Эльвина Хабипова</cp:lastModifiedBy>
  <cp:revision>2</cp:revision>
  <dcterms:created xsi:type="dcterms:W3CDTF">2021-09-07T13:26:00Z</dcterms:created>
  <dcterms:modified xsi:type="dcterms:W3CDTF">2021-09-07T13:26:00Z</dcterms:modified>
</cp:coreProperties>
</file>