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5 декабря 2011 г. N 996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ИЗМЕНЕНИЯ В РЕСПУБЛИКАНСКУЮ АДРЕСНУЮ ПРОГРАММУ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ПРОВЕДЕНИЮ КАПИТАЛЬНОГО РЕМОНТА МНОГОКВАРТИРНЫХ ДОМОВ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2011 ГОД, </w:t>
      </w:r>
      <w:proofErr w:type="gramStart"/>
      <w:r>
        <w:rPr>
          <w:sz w:val="20"/>
          <w:szCs w:val="20"/>
        </w:rPr>
        <w:t>УТВЕРЖДЕННУЮ</w:t>
      </w:r>
      <w:proofErr w:type="gramEnd"/>
      <w:r>
        <w:rPr>
          <w:sz w:val="20"/>
          <w:szCs w:val="20"/>
        </w:rPr>
        <w:t xml:space="preserve"> ПОСТАНОВЛЕНИЕМ КАБИНЕТА МИНИСТРОВ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ОТ 08.02.2011 N 77 "ОБ УТВЕРЖДЕНИИ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РЕСПУБЛИКАНСКОЙ АДРЕСНОЙ ПРОГРАММЫ ПО ПРОВЕДЕНИЮ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КАПИТАЛЬНОГО РЕМОНТА МНОГОКВАРТИРНЫХ ДОМОВ НА 2011 ГОД"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 ИЗМЕНЕНИЯМИ, ВНЕСЕННЫМИ ПОСТАНОВЛЕНИЯМИ</w:t>
      </w:r>
      <w:proofErr w:type="gramEnd"/>
    </w:p>
    <w:p w:rsidR="004827DD" w:rsidRDefault="004827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КАБИНЕТА МИНИСТРОВ РЕСПУБЛИКИ ТАТАРСТАН ОТ 01.03.2011</w:t>
      </w:r>
    </w:p>
    <w:p w:rsidR="004827DD" w:rsidRDefault="004827DD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 154, ОТ 12.07.2011 N 563, ОТ 29.09.2011 N 803)</w:t>
      </w:r>
      <w:proofErr w:type="gramEnd"/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Республиканскую адресную </w:t>
      </w:r>
      <w:hyperlink r:id="rId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проведению капитального ремонта многоквартирных домов на 2011 год, утвержденную Постановлением Кабинета Министров Республики Татарстан от 08.02.2011 N 77 "Об утверждении Республиканской адресной программы по проведению капитального ремонта многоквартирных домов на 2011 год" (с изменениями, внесенными Постановлениями Кабинета Министров Республики Татарстан от 01.03.2011 N 154, от 12.07.2011 N 563, от 29.09.2011 N 803) (далее - Программа</w:t>
      </w:r>
      <w:proofErr w:type="gramEnd"/>
      <w:r>
        <w:rPr>
          <w:rFonts w:ascii="Calibri" w:hAnsi="Calibri" w:cs="Calibri"/>
        </w:rPr>
        <w:t>), следующее изменение: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раздел VI</w:t>
        </w:r>
      </w:hyperlink>
      <w:r>
        <w:rPr>
          <w:rFonts w:ascii="Calibri" w:hAnsi="Calibri" w:cs="Calibri"/>
        </w:rPr>
        <w:t xml:space="preserve"> Программы дополнить абзацем девятым следующего содержания: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у управляющей компании неизрасходованных средств, выделенных в установленном порядке за счет средств Фонда, бюджета Республики Татарстан и местных бюджетов, указанные средства подлежат возврату в местный бюджет для направления их на проведение капитального ремонта других многоквартирных домов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7DD" w:rsidRDefault="00482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27DD" w:rsidRDefault="004827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07C5" w:rsidRDefault="006307C5"/>
    <w:sectPr w:rsidR="006307C5" w:rsidSect="00F1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DD"/>
    <w:rsid w:val="004827DD"/>
    <w:rsid w:val="006307C5"/>
    <w:rsid w:val="00D3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6087A212694A5022F461A783115D9D1AE87E875E8677FB80908F3E0C465E32C758D556A536AD8F8DE3803vCJ" TargetMode="External"/><Relationship Id="rId4" Type="http://schemas.openxmlformats.org/officeDocument/2006/relationships/hyperlink" Target="consultantplus://offline/ref=0456087A212694A5022F461A783115D9D1AE87E875E8677FB80908F3E0C465E32C758D556A536AD8F8D93A03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a.yanayt</dc:creator>
  <cp:lastModifiedBy>a.yanayt</cp:lastModifiedBy>
  <cp:revision>1</cp:revision>
  <dcterms:created xsi:type="dcterms:W3CDTF">2012-11-26T09:47:00Z</dcterms:created>
  <dcterms:modified xsi:type="dcterms:W3CDTF">2012-11-26T09:48:00Z</dcterms:modified>
</cp:coreProperties>
</file>